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39F9E801"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75267E" w:rsidRPr="0075267E">
        <w:rPr>
          <w:rFonts w:ascii="Arial" w:hAnsi="Arial" w:cs="Arial"/>
          <w:sz w:val="32"/>
          <w:szCs w:val="32"/>
          <w:lang w:val="en-US"/>
        </w:rPr>
        <w:t>R4-2113326</w:t>
      </w:r>
    </w:p>
    <w:p w14:paraId="4E1C19B2" w14:textId="76F6F514"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9B7918" w:rsidRPr="00606722">
        <w:rPr>
          <w:rFonts w:ascii="Arial" w:hAnsi="Arial" w:cs="Arial"/>
          <w:noProof/>
          <w:lang w:val="en-US" w:eastAsia="ja-JP"/>
        </w:rPr>
        <w:t>16</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w:t>
      </w:r>
      <w:r w:rsidR="009B7918" w:rsidRPr="00606722">
        <w:rPr>
          <w:rFonts w:ascii="Arial" w:hAnsi="Arial" w:cs="Arial"/>
          <w:noProof/>
          <w:vertAlign w:val="superscript"/>
          <w:lang w:val="en-US" w:eastAsia="ja-JP"/>
        </w:rPr>
        <w:t xml:space="preserve"> </w:t>
      </w:r>
      <w:r w:rsidR="009B7918" w:rsidRPr="00606722">
        <w:rPr>
          <w:rFonts w:ascii="Arial" w:hAnsi="Arial" w:cs="Arial"/>
          <w:noProof/>
          <w:lang w:val="en-US" w:eastAsia="ja-JP"/>
        </w:rPr>
        <w:t>– 27</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E0B7F7E"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CA1638">
        <w:rPr>
          <w:rFonts w:ascii="Arial" w:hAnsi="Arial" w:cs="Arial"/>
          <w:sz w:val="22"/>
          <w:lang w:val="en-US"/>
        </w:rPr>
        <w:t>General</w:t>
      </w:r>
      <w:r w:rsidR="00F3090F" w:rsidRPr="006573AF">
        <w:rPr>
          <w:rFonts w:ascii="Arial" w:hAnsi="Arial" w:cs="Arial"/>
          <w:sz w:val="22"/>
          <w:lang w:val="en-US"/>
        </w:rPr>
        <w:t xml:space="preserve"> requirements</w:t>
      </w:r>
      <w:r w:rsidR="000D1703">
        <w:rPr>
          <w:rFonts w:ascii="Arial" w:hAnsi="Arial" w:cs="Arial"/>
          <w:sz w:val="22"/>
          <w:lang w:val="en-US"/>
        </w:rPr>
        <w:t xml:space="preserve"> impacted</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03CF24B6"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9B7918">
        <w:rPr>
          <w:rFonts w:ascii="Arial" w:hAnsi="Arial" w:cs="Arial"/>
          <w:sz w:val="22"/>
          <w:lang w:val="en-US"/>
        </w:rPr>
        <w:t>9</w:t>
      </w:r>
      <w:r w:rsidR="00D67EB0" w:rsidRPr="009B7918">
        <w:rPr>
          <w:rFonts w:ascii="Arial" w:hAnsi="Arial" w:cs="Arial"/>
          <w:sz w:val="22"/>
          <w:lang w:val="en-US"/>
        </w:rPr>
        <w:t>.</w:t>
      </w:r>
      <w:r w:rsidR="009B7918" w:rsidRPr="009B7918">
        <w:rPr>
          <w:rFonts w:ascii="Arial" w:hAnsi="Arial" w:cs="Arial"/>
          <w:sz w:val="22"/>
          <w:lang w:val="en-US"/>
        </w:rPr>
        <w:t>9.4.1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CDFF2C8" w14:textId="69543628"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main RRM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0DC74F1D" w14:textId="77777777" w:rsidR="00537BDF" w:rsidRPr="006573AF" w:rsidRDefault="002F18CE" w:rsidP="00537BDF">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w:t>
      </w:r>
      <w:r w:rsidR="00135C17">
        <w:rPr>
          <w:rFonts w:ascii="Arial" w:hAnsi="Arial" w:cs="Arial"/>
          <w:lang w:eastAsia="x-none"/>
        </w:rPr>
        <w:t xml:space="preserve">issues </w:t>
      </w:r>
      <w:r w:rsidRPr="006573AF">
        <w:rPr>
          <w:rFonts w:ascii="Arial" w:hAnsi="Arial" w:cs="Arial"/>
          <w:lang w:eastAsia="x-none"/>
        </w:rPr>
        <w:t xml:space="preserve">related to </w:t>
      </w:r>
      <w:r w:rsidR="00135C17" w:rsidRPr="00135C17">
        <w:rPr>
          <w:rFonts w:ascii="Arial" w:hAnsi="Arial" w:cs="Arial"/>
          <w:lang w:eastAsia="x-none"/>
        </w:rPr>
        <w:t xml:space="preserve">NW signalling and CPE capabilities for HST FR2 deployments </w:t>
      </w:r>
      <w:r w:rsidRPr="006573AF">
        <w:rPr>
          <w:rFonts w:ascii="Arial" w:hAnsi="Arial" w:cs="Arial"/>
          <w:lang w:eastAsia="x-none"/>
        </w:rPr>
        <w:t>w</w:t>
      </w:r>
      <w:r w:rsidR="00135C17">
        <w:rPr>
          <w:rFonts w:ascii="Arial" w:hAnsi="Arial" w:cs="Arial"/>
          <w:lang w:eastAsia="x-none"/>
        </w:rPr>
        <w:t>ere</w:t>
      </w:r>
      <w:r w:rsidRPr="006573AF">
        <w:rPr>
          <w:rFonts w:ascii="Arial" w:hAnsi="Arial" w:cs="Arial"/>
          <w:lang w:eastAsia="x-none"/>
        </w:rPr>
        <w:t xml:space="preserve"> agreed [1]:</w:t>
      </w:r>
    </w:p>
    <w:tbl>
      <w:tblPr>
        <w:tblStyle w:val="TableGrid"/>
        <w:tblW w:w="0" w:type="auto"/>
        <w:tblLook w:val="04A0" w:firstRow="1" w:lastRow="0" w:firstColumn="1" w:lastColumn="0" w:noHBand="0" w:noVBand="1"/>
      </w:tblPr>
      <w:tblGrid>
        <w:gridCol w:w="10142"/>
      </w:tblGrid>
      <w:tr w:rsidR="00537BDF" w14:paraId="4E59B7F7" w14:textId="77777777" w:rsidTr="00F25014">
        <w:tc>
          <w:tcPr>
            <w:tcW w:w="10142" w:type="dxa"/>
          </w:tcPr>
          <w:p w14:paraId="3232BAF7" w14:textId="77777777" w:rsidR="00537BDF" w:rsidRPr="007B6F6B" w:rsidRDefault="00537BDF" w:rsidP="00537BDF">
            <w:pPr>
              <w:numPr>
                <w:ilvl w:val="0"/>
                <w:numId w:val="16"/>
              </w:numPr>
              <w:tabs>
                <w:tab w:val="num" w:pos="1440"/>
              </w:tabs>
              <w:rPr>
                <w:rFonts w:ascii="Arial" w:hAnsi="Arial" w:cs="Arial"/>
                <w:lang w:eastAsia="zh-CN"/>
              </w:rPr>
            </w:pPr>
            <w:r w:rsidRPr="007B6F6B">
              <w:rPr>
                <w:rFonts w:ascii="Arial" w:hAnsi="Arial" w:cs="Arial"/>
                <w:lang w:eastAsia="zh-CN"/>
              </w:rPr>
              <w:t>Continue the discussion after the deployment opt</w:t>
            </w:r>
            <w:r w:rsidRPr="007B6F6B">
              <w:rPr>
                <w:rFonts w:ascii="Arial" w:hAnsi="Arial" w:cs="Arial"/>
                <w:lang w:val="en-GB" w:eastAsia="zh-CN"/>
              </w:rPr>
              <w:t>io</w:t>
            </w:r>
            <w:r w:rsidRPr="007B6F6B">
              <w:rPr>
                <w:rFonts w:ascii="Arial" w:hAnsi="Arial" w:cs="Arial"/>
                <w:lang w:eastAsia="zh-CN"/>
              </w:rPr>
              <w:t>ns and presence of non-CPE UEs is clarified:</w:t>
            </w:r>
          </w:p>
          <w:p w14:paraId="5F3B6EBE" w14:textId="77777777" w:rsidR="00537BDF" w:rsidRPr="007B6F6B" w:rsidRDefault="00537BDF" w:rsidP="00537BDF">
            <w:pPr>
              <w:numPr>
                <w:ilvl w:val="0"/>
                <w:numId w:val="16"/>
              </w:numPr>
              <w:tabs>
                <w:tab w:val="num" w:pos="1440"/>
              </w:tabs>
              <w:rPr>
                <w:rFonts w:ascii="Arial" w:hAnsi="Arial" w:cs="Arial"/>
                <w:lang w:eastAsia="zh-CN"/>
              </w:rPr>
            </w:pPr>
            <w:r w:rsidRPr="007B6F6B">
              <w:rPr>
                <w:rFonts w:ascii="Arial" w:hAnsi="Arial" w:cs="Arial"/>
                <w:lang w:eastAsia="zh-CN"/>
              </w:rPr>
              <w:t>UE identification of support for HST FR2 deployment:</w:t>
            </w:r>
          </w:p>
          <w:p w14:paraId="06146723" w14:textId="77777777" w:rsidR="00537BDF" w:rsidRPr="007B6F6B" w:rsidRDefault="00537BDF" w:rsidP="00537BDF">
            <w:pPr>
              <w:numPr>
                <w:ilvl w:val="1"/>
                <w:numId w:val="16"/>
              </w:numPr>
              <w:tabs>
                <w:tab w:val="num" w:pos="2160"/>
              </w:tabs>
              <w:rPr>
                <w:rFonts w:ascii="Arial" w:hAnsi="Arial" w:cs="Arial"/>
                <w:lang w:eastAsia="zh-CN"/>
              </w:rPr>
            </w:pPr>
            <w:r w:rsidRPr="007B6F6B">
              <w:rPr>
                <w:rFonts w:ascii="Arial" w:hAnsi="Arial" w:cs="Arial"/>
                <w:lang w:eastAsia="zh-CN"/>
              </w:rPr>
              <w:t>Option 1: Flag is not needed.</w:t>
            </w:r>
          </w:p>
          <w:p w14:paraId="57C563B5" w14:textId="77777777" w:rsidR="00537BDF" w:rsidRPr="007B6F6B" w:rsidRDefault="00537BDF" w:rsidP="00537BDF">
            <w:pPr>
              <w:numPr>
                <w:ilvl w:val="1"/>
                <w:numId w:val="16"/>
              </w:numPr>
              <w:tabs>
                <w:tab w:val="num" w:pos="2160"/>
              </w:tabs>
              <w:rPr>
                <w:rFonts w:ascii="Arial" w:hAnsi="Arial" w:cs="Arial"/>
                <w:lang w:eastAsia="zh-CN"/>
              </w:rPr>
            </w:pPr>
            <w:r w:rsidRPr="007B6F6B">
              <w:rPr>
                <w:rFonts w:ascii="Arial" w:hAnsi="Arial" w:cs="Arial"/>
                <w:lang w:eastAsia="zh-CN"/>
              </w:rPr>
              <w:t>Option 1a: Only roof-mounted CPE is considered that should always have a capability to work in HST FR2 scenario in this WI.</w:t>
            </w:r>
          </w:p>
          <w:p w14:paraId="4A8F0739" w14:textId="77777777" w:rsidR="00537BDF" w:rsidRPr="007B6F6B" w:rsidRDefault="00537BDF" w:rsidP="00537BDF">
            <w:pPr>
              <w:numPr>
                <w:ilvl w:val="1"/>
                <w:numId w:val="16"/>
              </w:numPr>
              <w:tabs>
                <w:tab w:val="num" w:pos="2160"/>
              </w:tabs>
              <w:rPr>
                <w:rFonts w:ascii="Arial" w:hAnsi="Arial" w:cs="Arial"/>
                <w:lang w:val="sv-SE" w:eastAsia="zh-CN"/>
              </w:rPr>
            </w:pPr>
            <w:r w:rsidRPr="007B6F6B">
              <w:rPr>
                <w:rFonts w:ascii="Arial" w:hAnsi="Arial" w:cs="Arial"/>
                <w:lang w:eastAsia="zh-CN"/>
              </w:rPr>
              <w:t>Option 2: UE capability is needed</w:t>
            </w:r>
          </w:p>
          <w:p w14:paraId="6C14E1D5" w14:textId="77777777" w:rsidR="00537BDF" w:rsidRPr="007B6F6B" w:rsidRDefault="00537BDF" w:rsidP="00537BDF">
            <w:pPr>
              <w:numPr>
                <w:ilvl w:val="0"/>
                <w:numId w:val="16"/>
              </w:numPr>
              <w:tabs>
                <w:tab w:val="num" w:pos="1440"/>
              </w:tabs>
              <w:rPr>
                <w:rFonts w:ascii="Arial" w:hAnsi="Arial" w:cs="Arial"/>
                <w:lang w:eastAsia="zh-CN"/>
              </w:rPr>
            </w:pPr>
            <w:r w:rsidRPr="007B6F6B">
              <w:rPr>
                <w:rFonts w:ascii="Arial" w:hAnsi="Arial" w:cs="Arial"/>
                <w:lang w:eastAsia="zh-CN"/>
              </w:rPr>
              <w:t>NW signalling of Uni- and/or Bi-directional deployment:</w:t>
            </w:r>
          </w:p>
          <w:p w14:paraId="78289732" w14:textId="77777777" w:rsidR="00537BDF" w:rsidRPr="007B6F6B" w:rsidRDefault="00537BDF" w:rsidP="00537BDF">
            <w:pPr>
              <w:numPr>
                <w:ilvl w:val="1"/>
                <w:numId w:val="16"/>
              </w:numPr>
              <w:tabs>
                <w:tab w:val="num" w:pos="2160"/>
              </w:tabs>
              <w:rPr>
                <w:rFonts w:ascii="Arial" w:hAnsi="Arial" w:cs="Arial"/>
                <w:lang w:eastAsia="zh-CN"/>
              </w:rPr>
            </w:pPr>
            <w:r w:rsidRPr="007B6F6B">
              <w:rPr>
                <w:rFonts w:ascii="Arial" w:hAnsi="Arial" w:cs="Arial"/>
                <w:lang w:eastAsia="zh-CN"/>
              </w:rPr>
              <w:t>Option 1: Network can indicate which high-speed scenario it is.</w:t>
            </w:r>
          </w:p>
          <w:p w14:paraId="483D4BE1" w14:textId="77777777" w:rsidR="00537BDF" w:rsidRPr="007B6F6B" w:rsidRDefault="00537BDF" w:rsidP="00537BDF">
            <w:pPr>
              <w:numPr>
                <w:ilvl w:val="1"/>
                <w:numId w:val="16"/>
              </w:numPr>
              <w:tabs>
                <w:tab w:val="num" w:pos="2160"/>
              </w:tabs>
              <w:rPr>
                <w:rFonts w:ascii="Arial" w:hAnsi="Arial" w:cs="Arial"/>
                <w:lang w:eastAsia="zh-CN"/>
              </w:rPr>
            </w:pPr>
            <w:r w:rsidRPr="007B6F6B">
              <w:rPr>
                <w:rFonts w:ascii="Arial" w:hAnsi="Arial" w:cs="Arial"/>
                <w:lang w:eastAsia="zh-CN"/>
              </w:rPr>
              <w:t>Option 2: Such a flag is not needed.</w:t>
            </w:r>
          </w:p>
          <w:p w14:paraId="7294D42C" w14:textId="77777777" w:rsidR="00537BDF" w:rsidRPr="007B6F6B" w:rsidRDefault="00537BDF" w:rsidP="00537BDF">
            <w:pPr>
              <w:numPr>
                <w:ilvl w:val="0"/>
                <w:numId w:val="16"/>
              </w:numPr>
              <w:tabs>
                <w:tab w:val="num" w:pos="1440"/>
              </w:tabs>
              <w:rPr>
                <w:rFonts w:ascii="Arial" w:hAnsi="Arial" w:cs="Arial"/>
                <w:lang w:eastAsia="zh-CN"/>
              </w:rPr>
            </w:pPr>
            <w:r w:rsidRPr="007B6F6B">
              <w:rPr>
                <w:rFonts w:ascii="Arial" w:hAnsi="Arial" w:cs="Arial"/>
                <w:lang w:eastAsia="zh-CN"/>
              </w:rPr>
              <w:t>CPE indication of support of uni-/bi-directional operation</w:t>
            </w:r>
          </w:p>
          <w:p w14:paraId="529C893B" w14:textId="77777777" w:rsidR="00537BDF" w:rsidRPr="007B6F6B" w:rsidRDefault="00537BDF" w:rsidP="00537BDF">
            <w:pPr>
              <w:numPr>
                <w:ilvl w:val="1"/>
                <w:numId w:val="16"/>
              </w:numPr>
              <w:tabs>
                <w:tab w:val="num" w:pos="2160"/>
              </w:tabs>
              <w:rPr>
                <w:rFonts w:ascii="Arial" w:hAnsi="Arial" w:cs="Arial"/>
                <w:lang w:eastAsia="zh-CN"/>
              </w:rPr>
            </w:pPr>
            <w:r w:rsidRPr="007B6F6B">
              <w:rPr>
                <w:rFonts w:ascii="Arial" w:hAnsi="Arial" w:cs="Arial"/>
                <w:lang w:eastAsia="zh-CN"/>
              </w:rPr>
              <w:t>Option 1: CPE indication of support of different deployment types is not needed.</w:t>
            </w:r>
          </w:p>
          <w:p w14:paraId="5A496FFA" w14:textId="77777777" w:rsidR="00537BDF" w:rsidRDefault="00537BDF" w:rsidP="00537BDF">
            <w:pPr>
              <w:numPr>
                <w:ilvl w:val="1"/>
                <w:numId w:val="16"/>
              </w:numPr>
              <w:tabs>
                <w:tab w:val="num" w:pos="2160"/>
              </w:tabs>
              <w:rPr>
                <w:rFonts w:ascii="Arial" w:hAnsi="Arial" w:cs="Arial"/>
                <w:lang w:eastAsia="zh-CN"/>
              </w:rPr>
            </w:pPr>
            <w:r w:rsidRPr="007B6F6B">
              <w:rPr>
                <w:rFonts w:ascii="Arial" w:hAnsi="Arial" w:cs="Arial"/>
                <w:lang w:eastAsia="zh-CN"/>
              </w:rPr>
              <w:t>Option 2: Different capabilities are needed if different requirements are agreed.</w:t>
            </w:r>
          </w:p>
        </w:tc>
      </w:tr>
    </w:tbl>
    <w:p w14:paraId="62F35904" w14:textId="77777777" w:rsidR="00537BDF" w:rsidRDefault="00537BDF" w:rsidP="00537BDF">
      <w:pPr>
        <w:tabs>
          <w:tab w:val="num" w:pos="1440"/>
        </w:tabs>
        <w:rPr>
          <w:rFonts w:ascii="Arial" w:hAnsi="Arial" w:cs="Arial"/>
          <w:lang w:eastAsia="zh-CN"/>
        </w:rPr>
      </w:pPr>
    </w:p>
    <w:p w14:paraId="2CAAE9F0" w14:textId="77777777" w:rsidR="00537BDF" w:rsidRPr="006056DC" w:rsidRDefault="00537BDF" w:rsidP="00537BDF">
      <w:pPr>
        <w:rPr>
          <w:rFonts w:ascii="Arial" w:hAnsi="Arial" w:cs="Arial"/>
          <w:lang w:eastAsia="x-none"/>
        </w:rPr>
      </w:pPr>
      <w:r>
        <w:rPr>
          <w:rFonts w:ascii="Arial" w:hAnsi="Arial" w:cs="Arial"/>
          <w:lang w:eastAsia="x-none"/>
        </w:rPr>
        <w:t xml:space="preserve">Refer to </w:t>
      </w:r>
      <w:r w:rsidRPr="00E872A7">
        <w:rPr>
          <w:rFonts w:ascii="Arial" w:hAnsi="Arial" w:cs="Arial"/>
          <w:lang w:eastAsia="x-none"/>
        </w:rPr>
        <w:t>According to moderator’s comments</w:t>
      </w:r>
      <w:r>
        <w:rPr>
          <w:rFonts w:ascii="Arial" w:hAnsi="Arial" w:cs="Arial"/>
          <w:lang w:eastAsia="x-none"/>
        </w:rPr>
        <w:t xml:space="preserve"> in last meeting</w:t>
      </w:r>
      <w:r w:rsidRPr="00E872A7">
        <w:rPr>
          <w:rFonts w:ascii="Arial" w:hAnsi="Arial" w:cs="Arial"/>
          <w:lang w:eastAsia="x-none"/>
        </w:rPr>
        <w:t xml:space="preserve">: “Allowing non-CPE devices to access network or not (i.e., dedicated NW for CPE) should be discussed in Deployment scenario session [99-e][328] NR_HST_FR2_Scenario.”, </w:t>
      </w:r>
      <w:r>
        <w:rPr>
          <w:rFonts w:ascii="Arial" w:hAnsi="Arial" w:cs="Arial"/>
          <w:lang w:eastAsia="x-none"/>
        </w:rPr>
        <w:t xml:space="preserve">UE here is assumed to be dedicated CPE device. </w:t>
      </w:r>
      <w:r>
        <w:rPr>
          <w:rFonts w:ascii="Arial" w:hAnsi="Arial" w:cs="Arial"/>
          <w:lang w:eastAsia="zh-CN"/>
        </w:rPr>
        <w:t>In this sense, UE</w:t>
      </w:r>
      <w:r>
        <w:rPr>
          <w:rFonts w:ascii="Arial" w:hAnsi="Arial" w:cs="Arial"/>
          <w:lang w:eastAsia="x-none"/>
        </w:rPr>
        <w:t xml:space="preserve"> doesn’t need flag and to identify capacity to support </w:t>
      </w:r>
      <w:r w:rsidRPr="007B6F6B">
        <w:rPr>
          <w:rFonts w:ascii="Arial" w:hAnsi="Arial" w:cs="Arial"/>
          <w:lang w:eastAsia="zh-CN"/>
        </w:rPr>
        <w:t>HST FR2 deployment</w:t>
      </w:r>
      <w:r>
        <w:rPr>
          <w:rFonts w:ascii="Arial" w:hAnsi="Arial" w:cs="Arial"/>
          <w:lang w:eastAsia="zh-CN"/>
        </w:rPr>
        <w:t xml:space="preserve">. </w:t>
      </w:r>
    </w:p>
    <w:p w14:paraId="04A7681C" w14:textId="22EC9EE2" w:rsidR="00537BDF" w:rsidRDefault="00537BDF" w:rsidP="00537BDF">
      <w:pPr>
        <w:rPr>
          <w:rFonts w:ascii="Arial" w:hAnsi="Arial" w:cs="Arial"/>
          <w:lang w:eastAsia="zh-CN"/>
        </w:rPr>
      </w:pPr>
      <w:r w:rsidRPr="00DF46A8">
        <w:rPr>
          <w:rFonts w:ascii="Arial" w:hAnsi="Arial" w:cs="Arial"/>
          <w:b/>
          <w:bCs/>
          <w:i/>
          <w:iCs/>
          <w:lang w:eastAsia="zh-CN"/>
        </w:rPr>
        <w:t xml:space="preserve">Proposal </w:t>
      </w:r>
      <w:r>
        <w:rPr>
          <w:rFonts w:ascii="Arial" w:hAnsi="Arial" w:cs="Arial"/>
          <w:b/>
          <w:bCs/>
          <w:i/>
          <w:iCs/>
          <w:lang w:eastAsia="zh-CN"/>
        </w:rPr>
        <w:t>1</w:t>
      </w:r>
      <w:r w:rsidRPr="00DF46A8">
        <w:rPr>
          <w:rFonts w:ascii="Arial" w:hAnsi="Arial" w:cs="Arial"/>
          <w:b/>
          <w:bCs/>
          <w:i/>
          <w:iCs/>
          <w:lang w:eastAsia="zh-CN"/>
        </w:rPr>
        <w:t xml:space="preserve">:  </w:t>
      </w:r>
      <w:r w:rsidR="00690A6E">
        <w:rPr>
          <w:rFonts w:ascii="Arial" w:hAnsi="Arial" w:cs="Arial"/>
          <w:b/>
          <w:bCs/>
          <w:i/>
          <w:iCs/>
          <w:lang w:eastAsia="zh-CN"/>
        </w:rPr>
        <w:t xml:space="preserve">Support Option </w:t>
      </w:r>
      <w:r w:rsidR="00EE2202">
        <w:rPr>
          <w:rFonts w:ascii="Arial" w:hAnsi="Arial" w:cs="Arial" w:hint="eastAsia"/>
          <w:b/>
          <w:bCs/>
          <w:i/>
          <w:iCs/>
          <w:lang w:eastAsia="zh-CN"/>
        </w:rPr>
        <w:t>1</w:t>
      </w:r>
      <w:r w:rsidR="00EE2202">
        <w:rPr>
          <w:rFonts w:ascii="Arial" w:hAnsi="Arial" w:cs="Arial"/>
          <w:b/>
          <w:bCs/>
          <w:i/>
          <w:iCs/>
          <w:lang w:eastAsia="zh-CN"/>
        </w:rPr>
        <w:t xml:space="preserve"> or </w:t>
      </w:r>
      <w:r w:rsidR="00690A6E">
        <w:rPr>
          <w:rFonts w:ascii="Arial" w:hAnsi="Arial" w:cs="Arial"/>
          <w:b/>
          <w:bCs/>
          <w:i/>
          <w:iCs/>
          <w:lang w:eastAsia="zh-CN"/>
        </w:rPr>
        <w:t>1a, o</w:t>
      </w:r>
      <w:r w:rsidRPr="00333B9B">
        <w:rPr>
          <w:rFonts w:ascii="Arial" w:hAnsi="Arial" w:cs="Arial"/>
          <w:b/>
          <w:bCs/>
          <w:i/>
          <w:iCs/>
          <w:lang w:eastAsia="zh-CN"/>
        </w:rPr>
        <w:t>nly roof-mounted CPE is considered that should always have a capability to work in HST FR2 scenario</w:t>
      </w:r>
    </w:p>
    <w:p w14:paraId="2AFE1268" w14:textId="3E75B769" w:rsidR="00EE2202" w:rsidRDefault="00537BDF" w:rsidP="00537BDF">
      <w:pPr>
        <w:rPr>
          <w:rFonts w:ascii="Arial" w:hAnsi="Arial" w:cs="Arial"/>
          <w:lang w:eastAsia="zh-CN"/>
        </w:rPr>
      </w:pPr>
      <w:r w:rsidRPr="007B6F6B">
        <w:rPr>
          <w:rFonts w:ascii="Arial" w:hAnsi="Arial" w:cs="Arial"/>
          <w:lang w:eastAsia="zh-CN"/>
        </w:rPr>
        <w:t>Uni- and Bi-directional deployment</w:t>
      </w:r>
      <w:r>
        <w:rPr>
          <w:rFonts w:ascii="Arial" w:hAnsi="Arial" w:cs="Arial"/>
          <w:lang w:eastAsia="zh-CN"/>
        </w:rPr>
        <w:t xml:space="preserve">s have been discussed intensively in deployment session. The two deployments are available and not precluded according to majority of views from different companies. Therefore, the rationale behinds </w:t>
      </w:r>
      <w:r w:rsidRPr="007B6F6B">
        <w:rPr>
          <w:rFonts w:ascii="Arial" w:hAnsi="Arial" w:cs="Arial"/>
          <w:lang w:eastAsia="zh-CN"/>
        </w:rPr>
        <w:t>NW signal</w:t>
      </w:r>
      <w:r w:rsidRPr="00FD06E8">
        <w:rPr>
          <w:rFonts w:ascii="Arial" w:hAnsi="Arial" w:cs="Arial"/>
          <w:lang w:eastAsia="zh-CN"/>
        </w:rPr>
        <w:t>i</w:t>
      </w:r>
      <w:r>
        <w:rPr>
          <w:rFonts w:ascii="Arial" w:hAnsi="Arial" w:cs="Arial"/>
          <w:lang w:eastAsia="zh-CN"/>
        </w:rPr>
        <w:t xml:space="preserve">ng </w:t>
      </w:r>
      <w:r w:rsidRPr="007B6F6B">
        <w:rPr>
          <w:rFonts w:ascii="Arial" w:hAnsi="Arial" w:cs="Arial"/>
          <w:lang w:eastAsia="zh-CN"/>
        </w:rPr>
        <w:t>of Uni- and/or Bi-directional deployment</w:t>
      </w:r>
      <w:r>
        <w:rPr>
          <w:rFonts w:ascii="Arial" w:hAnsi="Arial" w:cs="Arial"/>
          <w:lang w:eastAsia="zh-CN"/>
        </w:rPr>
        <w:t xml:space="preserve"> and </w:t>
      </w:r>
      <w:r w:rsidRPr="007B6F6B">
        <w:rPr>
          <w:rFonts w:ascii="Arial" w:hAnsi="Arial" w:cs="Arial"/>
          <w:lang w:eastAsia="zh-CN"/>
        </w:rPr>
        <w:t>CPE indication of support of uni-/bi-directional operation</w:t>
      </w:r>
      <w:r>
        <w:rPr>
          <w:rFonts w:ascii="Arial" w:hAnsi="Arial" w:cs="Arial"/>
          <w:lang w:eastAsia="zh-CN"/>
        </w:rPr>
        <w:t xml:space="preserve"> is the question: do uni-/bi-directional need to be differentiated from RRM perspective? </w:t>
      </w:r>
    </w:p>
    <w:p w14:paraId="2551BD9C" w14:textId="27018D7F" w:rsidR="00537BDF" w:rsidRDefault="00EE2202" w:rsidP="00537BDF">
      <w:pPr>
        <w:rPr>
          <w:rFonts w:ascii="Arial" w:hAnsi="Arial" w:cs="Arial"/>
          <w:lang w:eastAsia="zh-CN"/>
        </w:rPr>
      </w:pPr>
      <w:r w:rsidRPr="00EE2202">
        <w:rPr>
          <w:rFonts w:ascii="Arial" w:hAnsi="Arial" w:cs="Arial"/>
          <w:b/>
          <w:bCs/>
          <w:i/>
          <w:iCs/>
          <w:lang w:eastAsia="zh-CN"/>
        </w:rPr>
        <w:lastRenderedPageBreak/>
        <w:t>O</w:t>
      </w:r>
      <w:r w:rsidR="00E936BC" w:rsidRPr="00BD1F54">
        <w:rPr>
          <w:rFonts w:ascii="Arial" w:hAnsi="Arial" w:cs="Arial"/>
          <w:b/>
          <w:bCs/>
          <w:i/>
          <w:iCs/>
          <w:lang w:eastAsia="zh-CN"/>
        </w:rPr>
        <w:t>bservation</w:t>
      </w:r>
      <w:r w:rsidR="002503BE">
        <w:rPr>
          <w:rFonts w:ascii="Arial" w:hAnsi="Arial" w:cs="Arial"/>
          <w:b/>
          <w:bCs/>
          <w:i/>
          <w:iCs/>
          <w:lang w:eastAsia="zh-CN"/>
        </w:rPr>
        <w:t xml:space="preserve"> 1</w:t>
      </w:r>
      <w:r w:rsidR="00E936BC" w:rsidRPr="00BD1F54">
        <w:rPr>
          <w:rFonts w:ascii="Arial" w:hAnsi="Arial" w:cs="Arial"/>
          <w:b/>
          <w:bCs/>
          <w:i/>
          <w:iCs/>
          <w:lang w:eastAsia="zh-CN"/>
        </w:rPr>
        <w:t xml:space="preserve">: </w:t>
      </w:r>
      <w:r w:rsidR="00537BDF" w:rsidRPr="00BD1F54">
        <w:rPr>
          <w:rFonts w:ascii="Arial" w:hAnsi="Arial" w:cs="Arial"/>
          <w:b/>
          <w:bCs/>
          <w:i/>
          <w:iCs/>
          <w:lang w:eastAsia="zh-CN"/>
        </w:rPr>
        <w:t>According to current discussions including Te, scaling factor</w:t>
      </w:r>
      <w:r w:rsidR="00D63333">
        <w:rPr>
          <w:rFonts w:ascii="Arial" w:hAnsi="Arial" w:cs="Arial"/>
          <w:b/>
          <w:bCs/>
          <w:i/>
          <w:iCs/>
          <w:lang w:eastAsia="zh-CN"/>
        </w:rPr>
        <w:t xml:space="preserve"> and so on</w:t>
      </w:r>
      <w:r w:rsidR="00537BDF" w:rsidRPr="00BD1F54">
        <w:rPr>
          <w:rFonts w:ascii="Arial" w:hAnsi="Arial" w:cs="Arial"/>
          <w:b/>
          <w:bCs/>
          <w:i/>
          <w:iCs/>
          <w:lang w:eastAsia="zh-CN"/>
        </w:rPr>
        <w:t>, differentiation of uni-/bi-directional deployment may be beneficious to fast and accurate measurements, signaling and mobility.</w:t>
      </w:r>
    </w:p>
    <w:p w14:paraId="7D998CEB" w14:textId="54770CC2" w:rsidR="00537BDF" w:rsidRDefault="00CA53D0" w:rsidP="00537BDF">
      <w:pPr>
        <w:rPr>
          <w:rFonts w:ascii="Arial" w:hAnsi="Arial" w:cs="Arial"/>
          <w:lang w:eastAsia="zh-CN"/>
        </w:rPr>
      </w:pPr>
      <w:r>
        <w:rPr>
          <w:rFonts w:ascii="Arial" w:hAnsi="Arial" w:cs="Arial"/>
          <w:lang w:eastAsia="zh-CN"/>
        </w:rPr>
        <w:t>Somehow</w:t>
      </w:r>
      <w:r w:rsidR="005711B9">
        <w:rPr>
          <w:rFonts w:ascii="Arial" w:hAnsi="Arial" w:cs="Arial"/>
          <w:lang w:eastAsia="zh-CN"/>
        </w:rPr>
        <w:t>, h</w:t>
      </w:r>
      <w:r w:rsidR="00537BDF">
        <w:rPr>
          <w:rFonts w:ascii="Arial" w:hAnsi="Arial" w:cs="Arial"/>
          <w:lang w:eastAsia="zh-CN"/>
        </w:rPr>
        <w:t xml:space="preserve">ere we generalize </w:t>
      </w:r>
      <w:r w:rsidR="00824088">
        <w:rPr>
          <w:rFonts w:ascii="Arial" w:hAnsi="Arial" w:cs="Arial"/>
          <w:lang w:eastAsia="zh-CN"/>
        </w:rPr>
        <w:t>an</w:t>
      </w:r>
      <w:r w:rsidR="00537BDF">
        <w:rPr>
          <w:rFonts w:ascii="Arial" w:hAnsi="Arial" w:cs="Arial"/>
          <w:lang w:eastAsia="zh-CN"/>
        </w:rPr>
        <w:t xml:space="preserve"> issue</w:t>
      </w:r>
      <w:r w:rsidR="00E26716">
        <w:rPr>
          <w:rFonts w:ascii="Arial" w:hAnsi="Arial" w:cs="Arial"/>
          <w:lang w:eastAsia="zh-CN"/>
        </w:rPr>
        <w:t xml:space="preserve">, continue </w:t>
      </w:r>
      <w:r w:rsidR="00CA3773">
        <w:rPr>
          <w:rFonts w:ascii="Arial" w:hAnsi="Arial" w:cs="Arial"/>
          <w:lang w:eastAsia="zh-CN"/>
        </w:rPr>
        <w:t xml:space="preserve">it raised </w:t>
      </w:r>
      <w:r w:rsidR="00E26716">
        <w:rPr>
          <w:rFonts w:ascii="Arial" w:hAnsi="Arial" w:cs="Arial"/>
          <w:lang w:eastAsia="zh-CN"/>
        </w:rPr>
        <w:t>in last meeting,</w:t>
      </w:r>
      <w:r w:rsidR="00537BDF">
        <w:rPr>
          <w:rFonts w:ascii="Arial" w:hAnsi="Arial" w:cs="Arial"/>
          <w:lang w:eastAsia="zh-CN"/>
        </w:rPr>
        <w:t xml:space="preserve"> to </w:t>
      </w:r>
      <w:r w:rsidR="004A4103">
        <w:rPr>
          <w:rFonts w:ascii="Arial" w:hAnsi="Arial" w:cs="Arial"/>
          <w:lang w:eastAsia="zh-CN"/>
        </w:rPr>
        <w:t>indicate</w:t>
      </w:r>
      <w:r w:rsidR="00537BDF">
        <w:rPr>
          <w:rFonts w:ascii="Arial" w:hAnsi="Arial" w:cs="Arial"/>
          <w:lang w:eastAsia="zh-CN"/>
        </w:rPr>
        <w:t xml:space="preserve"> possible changes among </w:t>
      </w:r>
      <w:r w:rsidR="009E5B39">
        <w:rPr>
          <w:rFonts w:ascii="Arial" w:hAnsi="Arial" w:cs="Arial"/>
          <w:lang w:eastAsia="zh-CN"/>
        </w:rPr>
        <w:t>U</w:t>
      </w:r>
      <w:r w:rsidR="00537BDF">
        <w:rPr>
          <w:rFonts w:ascii="Arial" w:hAnsi="Arial" w:cs="Arial"/>
          <w:lang w:eastAsia="zh-CN"/>
        </w:rPr>
        <w:t>ni-directional</w:t>
      </w:r>
      <w:r w:rsidR="00537BDF" w:rsidRPr="001E275A">
        <w:rPr>
          <w:rFonts w:ascii="Arial" w:hAnsi="Arial" w:cs="Arial"/>
          <w:lang w:eastAsia="zh-CN"/>
        </w:rPr>
        <w:t xml:space="preserve"> </w:t>
      </w:r>
      <w:r w:rsidR="00537BDF">
        <w:rPr>
          <w:rFonts w:ascii="Arial" w:hAnsi="Arial" w:cs="Arial"/>
          <w:lang w:eastAsia="zh-CN"/>
        </w:rPr>
        <w:t xml:space="preserve">deployment, occasional direction changes in </w:t>
      </w:r>
      <w:r w:rsidR="009E5B39">
        <w:rPr>
          <w:rFonts w:ascii="Arial" w:hAnsi="Arial" w:cs="Arial"/>
          <w:lang w:eastAsia="zh-CN"/>
        </w:rPr>
        <w:t>Uni</w:t>
      </w:r>
      <w:r w:rsidR="00537BDF">
        <w:rPr>
          <w:rFonts w:ascii="Arial" w:hAnsi="Arial" w:cs="Arial"/>
          <w:lang w:eastAsia="zh-CN"/>
        </w:rPr>
        <w:t>-directional</w:t>
      </w:r>
      <w:r w:rsidR="00537BDF" w:rsidRPr="001E275A">
        <w:rPr>
          <w:rFonts w:ascii="Arial" w:hAnsi="Arial" w:cs="Arial"/>
          <w:lang w:eastAsia="zh-CN"/>
        </w:rPr>
        <w:t xml:space="preserve"> </w:t>
      </w:r>
      <w:r w:rsidR="00537BDF">
        <w:rPr>
          <w:rFonts w:ascii="Arial" w:hAnsi="Arial" w:cs="Arial"/>
          <w:lang w:eastAsia="zh-CN"/>
        </w:rPr>
        <w:t xml:space="preserve">deployment and </w:t>
      </w:r>
      <w:r w:rsidR="00E86B8B">
        <w:rPr>
          <w:rFonts w:ascii="Arial" w:hAnsi="Arial" w:cs="Arial"/>
          <w:lang w:eastAsia="zh-CN"/>
        </w:rPr>
        <w:t>B</w:t>
      </w:r>
      <w:r w:rsidR="00537BDF">
        <w:rPr>
          <w:rFonts w:ascii="Arial" w:hAnsi="Arial" w:cs="Arial"/>
          <w:lang w:eastAsia="zh-CN"/>
        </w:rPr>
        <w:t>i-directional deployment. Depicted in below figure, it causes ambiguit</w:t>
      </w:r>
      <w:r w:rsidR="00787D27">
        <w:rPr>
          <w:rFonts w:ascii="Arial" w:hAnsi="Arial" w:cs="Arial"/>
          <w:lang w:eastAsia="zh-CN"/>
        </w:rPr>
        <w:t>ies</w:t>
      </w:r>
      <w:r w:rsidR="00537BDF">
        <w:rPr>
          <w:rFonts w:ascii="Arial" w:hAnsi="Arial" w:cs="Arial"/>
          <w:lang w:eastAsia="zh-CN"/>
        </w:rPr>
        <w:t xml:space="preserve"> of</w:t>
      </w:r>
      <w:r w:rsidR="002626D0">
        <w:rPr>
          <w:rFonts w:ascii="Arial" w:hAnsi="Arial" w:cs="Arial"/>
          <w:lang w:eastAsia="zh-CN"/>
        </w:rPr>
        <w:t xml:space="preserve"> </w:t>
      </w:r>
      <w:r>
        <w:rPr>
          <w:rFonts w:ascii="Arial" w:hAnsi="Arial" w:cs="Arial"/>
          <w:lang w:eastAsia="zh-CN"/>
        </w:rPr>
        <w:t>scenario</w:t>
      </w:r>
      <w:r w:rsidR="002626D0">
        <w:rPr>
          <w:rFonts w:ascii="Arial" w:hAnsi="Arial" w:cs="Arial"/>
          <w:lang w:eastAsia="zh-CN"/>
        </w:rPr>
        <w:t>’s</w:t>
      </w:r>
      <w:r>
        <w:rPr>
          <w:rFonts w:ascii="Arial" w:hAnsi="Arial" w:cs="Arial"/>
          <w:lang w:eastAsia="zh-CN"/>
        </w:rPr>
        <w:t xml:space="preserve"> </w:t>
      </w:r>
      <w:r w:rsidR="002626D0">
        <w:rPr>
          <w:rFonts w:ascii="Arial" w:hAnsi="Arial" w:cs="Arial"/>
          <w:lang w:eastAsia="zh-CN"/>
        </w:rPr>
        <w:t>boundaries in case</w:t>
      </w:r>
      <w:r w:rsidR="00537BDF">
        <w:rPr>
          <w:rFonts w:ascii="Arial" w:hAnsi="Arial" w:cs="Arial"/>
          <w:lang w:eastAsia="zh-CN"/>
        </w:rPr>
        <w:t xml:space="preserve"> one time or multi-time changes among </w:t>
      </w:r>
      <w:r w:rsidR="009E5B39">
        <w:rPr>
          <w:rFonts w:ascii="Arial" w:hAnsi="Arial" w:cs="Arial"/>
          <w:lang w:eastAsia="zh-CN"/>
        </w:rPr>
        <w:t>Uni</w:t>
      </w:r>
      <w:r w:rsidR="00537BDF">
        <w:rPr>
          <w:rFonts w:ascii="Arial" w:hAnsi="Arial" w:cs="Arial"/>
          <w:lang w:eastAsia="zh-CN"/>
        </w:rPr>
        <w:t>-directional</w:t>
      </w:r>
      <w:r w:rsidR="00537BDF" w:rsidRPr="001E275A">
        <w:rPr>
          <w:rFonts w:ascii="Arial" w:hAnsi="Arial" w:cs="Arial"/>
          <w:lang w:eastAsia="zh-CN"/>
        </w:rPr>
        <w:t xml:space="preserve"> </w:t>
      </w:r>
      <w:r w:rsidR="00537BDF">
        <w:rPr>
          <w:rFonts w:ascii="Arial" w:hAnsi="Arial" w:cs="Arial"/>
          <w:lang w:eastAsia="zh-CN"/>
        </w:rPr>
        <w:t xml:space="preserve">deployment, occasional direction changes in </w:t>
      </w:r>
      <w:r w:rsidR="009E5B39">
        <w:rPr>
          <w:rFonts w:ascii="Arial" w:hAnsi="Arial" w:cs="Arial"/>
          <w:lang w:eastAsia="zh-CN"/>
        </w:rPr>
        <w:t>Uni</w:t>
      </w:r>
      <w:r w:rsidR="00537BDF">
        <w:rPr>
          <w:rFonts w:ascii="Arial" w:hAnsi="Arial" w:cs="Arial"/>
          <w:lang w:eastAsia="zh-CN"/>
        </w:rPr>
        <w:t>-directional</w:t>
      </w:r>
      <w:r w:rsidR="00537BDF" w:rsidRPr="001E275A">
        <w:rPr>
          <w:rFonts w:ascii="Arial" w:hAnsi="Arial" w:cs="Arial"/>
          <w:lang w:eastAsia="zh-CN"/>
        </w:rPr>
        <w:t xml:space="preserve"> </w:t>
      </w:r>
      <w:r w:rsidR="00537BDF">
        <w:rPr>
          <w:rFonts w:ascii="Arial" w:hAnsi="Arial" w:cs="Arial"/>
          <w:lang w:eastAsia="zh-CN"/>
        </w:rPr>
        <w:t xml:space="preserve">deployment and </w:t>
      </w:r>
      <w:r w:rsidR="00E86B8B">
        <w:rPr>
          <w:rFonts w:ascii="Arial" w:hAnsi="Arial" w:cs="Arial"/>
          <w:lang w:eastAsia="zh-CN"/>
        </w:rPr>
        <w:t>B</w:t>
      </w:r>
      <w:r w:rsidR="00537BDF">
        <w:rPr>
          <w:rFonts w:ascii="Arial" w:hAnsi="Arial" w:cs="Arial"/>
          <w:lang w:eastAsia="zh-CN"/>
        </w:rPr>
        <w:t>i-directional deployment happens at different regions.</w:t>
      </w:r>
    </w:p>
    <w:p w14:paraId="06C00B09" w14:textId="77777777" w:rsidR="00537BDF" w:rsidRPr="007424EC" w:rsidRDefault="00537BDF" w:rsidP="00537BDF">
      <w:pPr>
        <w:rPr>
          <w:rFonts w:ascii="Arial" w:hAnsi="Arial" w:cs="Arial"/>
          <w:lang w:eastAsia="zh-CN"/>
        </w:rPr>
      </w:pPr>
      <w:r w:rsidRPr="007424EC">
        <w:rPr>
          <w:rFonts w:ascii="Arial" w:hAnsi="Arial" w:cs="Arial"/>
          <w:lang w:eastAsia="zh-CN"/>
        </w:rPr>
        <w:object w:dxaOrig="15107" w:dyaOrig="12322" w14:anchorId="42568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7pt;height:434.25pt" o:ole="">
            <v:imagedata r:id="rId11" o:title=""/>
          </v:shape>
          <o:OLEObject Type="Embed" ProgID="Visio.Drawing.15" ShapeID="_x0000_i1025" DrawAspect="Content" ObjectID="_1689759033" r:id="rId12"/>
        </w:object>
      </w:r>
    </w:p>
    <w:p w14:paraId="10740EE5" w14:textId="34FB396A" w:rsidR="00537BDF" w:rsidRDefault="00537BDF" w:rsidP="00537BDF">
      <w:pPr>
        <w:jc w:val="center"/>
        <w:rPr>
          <w:rFonts w:ascii="Arial" w:hAnsi="Arial" w:cs="Arial"/>
          <w:lang w:eastAsia="zh-CN"/>
        </w:rPr>
      </w:pPr>
      <w:r w:rsidRPr="007424EC">
        <w:rPr>
          <w:rFonts w:ascii="Arial" w:hAnsi="Arial" w:cs="Arial"/>
          <w:lang w:eastAsia="zh-CN"/>
        </w:rPr>
        <w:t xml:space="preserve">Figure </w:t>
      </w:r>
      <w:r w:rsidRPr="007424EC">
        <w:rPr>
          <w:rFonts w:ascii="Arial" w:hAnsi="Arial" w:cs="Arial"/>
          <w:lang w:eastAsia="zh-CN"/>
        </w:rPr>
        <w:fldChar w:fldCharType="begin"/>
      </w:r>
      <w:r w:rsidRPr="007424EC">
        <w:rPr>
          <w:rFonts w:ascii="Arial" w:hAnsi="Arial" w:cs="Arial"/>
          <w:lang w:eastAsia="zh-CN"/>
        </w:rPr>
        <w:instrText xml:space="preserve"> SEQ Figure \* ARABIC </w:instrText>
      </w:r>
      <w:r w:rsidRPr="007424EC">
        <w:rPr>
          <w:rFonts w:ascii="Arial" w:hAnsi="Arial" w:cs="Arial"/>
          <w:lang w:eastAsia="zh-CN"/>
        </w:rPr>
        <w:fldChar w:fldCharType="separate"/>
      </w:r>
      <w:r>
        <w:rPr>
          <w:rFonts w:ascii="Arial" w:hAnsi="Arial" w:cs="Arial"/>
          <w:noProof/>
          <w:lang w:eastAsia="zh-CN"/>
        </w:rPr>
        <w:t>1</w:t>
      </w:r>
      <w:r w:rsidRPr="007424EC">
        <w:rPr>
          <w:rFonts w:ascii="Arial" w:hAnsi="Arial" w:cs="Arial"/>
          <w:lang w:eastAsia="zh-CN"/>
        </w:rPr>
        <w:fldChar w:fldCharType="end"/>
      </w:r>
      <w:r w:rsidRPr="007424EC">
        <w:rPr>
          <w:rFonts w:ascii="Arial" w:hAnsi="Arial" w:cs="Arial"/>
          <w:lang w:eastAsia="zh-CN"/>
        </w:rPr>
        <w:t xml:space="preserve"> Possible deployments change</w:t>
      </w:r>
    </w:p>
    <w:p w14:paraId="37B695F1" w14:textId="50FFAF6E" w:rsidR="005A1316" w:rsidRPr="00CF4E42" w:rsidRDefault="005A1316" w:rsidP="006746DA">
      <w:pPr>
        <w:rPr>
          <w:rFonts w:ascii="Arial" w:hAnsi="Arial" w:cs="Arial"/>
          <w:lang w:eastAsia="zh-CN"/>
        </w:rPr>
      </w:pPr>
      <w:r>
        <w:rPr>
          <w:rFonts w:ascii="Arial" w:hAnsi="Arial" w:cs="Arial"/>
          <w:lang w:eastAsia="zh-CN"/>
        </w:rPr>
        <w:t xml:space="preserve">Basically, </w:t>
      </w:r>
      <w:r w:rsidR="009C291E">
        <w:rPr>
          <w:rFonts w:ascii="Arial" w:hAnsi="Arial" w:cs="Arial"/>
          <w:lang w:eastAsia="zh-CN"/>
        </w:rPr>
        <w:t>these kinds of changes</w:t>
      </w:r>
      <w:r>
        <w:rPr>
          <w:rFonts w:ascii="Arial" w:hAnsi="Arial" w:cs="Arial"/>
          <w:lang w:eastAsia="zh-CN"/>
        </w:rPr>
        <w:t xml:space="preserve"> are assumed </w:t>
      </w:r>
      <w:r w:rsidR="0036594A">
        <w:rPr>
          <w:rFonts w:ascii="Arial" w:hAnsi="Arial" w:cs="Arial"/>
          <w:lang w:eastAsia="zh-CN"/>
        </w:rPr>
        <w:t xml:space="preserve">to be </w:t>
      </w:r>
      <w:r>
        <w:rPr>
          <w:rFonts w:ascii="Arial" w:hAnsi="Arial" w:cs="Arial"/>
          <w:lang w:eastAsia="zh-CN"/>
        </w:rPr>
        <w:t>no</w:t>
      </w:r>
      <w:r w:rsidR="00CF4E42">
        <w:rPr>
          <w:rFonts w:ascii="Arial" w:hAnsi="Arial" w:cs="Arial"/>
          <w:lang w:eastAsia="zh-CN"/>
        </w:rPr>
        <w:t>n-</w:t>
      </w:r>
      <w:r w:rsidR="00F752FB">
        <w:rPr>
          <w:rFonts w:ascii="Arial" w:hAnsi="Arial" w:cs="Arial"/>
          <w:lang w:eastAsia="zh-CN"/>
        </w:rPr>
        <w:t>frequent, but we have not any agreements</w:t>
      </w:r>
      <w:r w:rsidR="006C0F1B">
        <w:rPr>
          <w:rFonts w:ascii="Arial" w:hAnsi="Arial" w:cs="Arial"/>
          <w:lang w:eastAsia="zh-CN"/>
        </w:rPr>
        <w:t xml:space="preserve"> on the</w:t>
      </w:r>
      <w:r w:rsidR="0036594A">
        <w:rPr>
          <w:rFonts w:ascii="Arial" w:hAnsi="Arial" w:cs="Arial"/>
          <w:lang w:eastAsia="zh-CN"/>
        </w:rPr>
        <w:t xml:space="preserve"> practical</w:t>
      </w:r>
      <w:r w:rsidR="006C0F1B">
        <w:rPr>
          <w:rFonts w:ascii="Arial" w:hAnsi="Arial" w:cs="Arial"/>
          <w:lang w:eastAsia="zh-CN"/>
        </w:rPr>
        <w:t xml:space="preserve"> risk </w:t>
      </w:r>
      <w:r w:rsidR="00606DEA">
        <w:rPr>
          <w:rFonts w:ascii="Arial" w:hAnsi="Arial" w:cs="Arial"/>
          <w:lang w:eastAsia="zh-CN"/>
        </w:rPr>
        <w:t>before</w:t>
      </w:r>
      <w:r w:rsidR="006C0F1B">
        <w:rPr>
          <w:rFonts w:ascii="Arial" w:hAnsi="Arial" w:cs="Arial"/>
          <w:lang w:eastAsia="zh-CN"/>
        </w:rPr>
        <w:t>.</w:t>
      </w:r>
    </w:p>
    <w:p w14:paraId="7C28E4B4" w14:textId="3D92B91C" w:rsidR="006746DA" w:rsidRDefault="006746DA" w:rsidP="006746DA">
      <w:pPr>
        <w:rPr>
          <w:rFonts w:ascii="Arial" w:hAnsi="Arial" w:cs="Arial"/>
          <w:lang w:eastAsia="zh-CN"/>
        </w:rPr>
      </w:pPr>
      <w:r w:rsidRPr="00BD1F54">
        <w:rPr>
          <w:rFonts w:ascii="Arial" w:hAnsi="Arial" w:cs="Arial"/>
          <w:b/>
          <w:bCs/>
          <w:i/>
          <w:iCs/>
          <w:lang w:eastAsia="zh-CN"/>
        </w:rPr>
        <w:t>Observation</w:t>
      </w:r>
      <w:r>
        <w:rPr>
          <w:rFonts w:ascii="Arial" w:hAnsi="Arial" w:cs="Arial"/>
          <w:b/>
          <w:bCs/>
          <w:i/>
          <w:iCs/>
          <w:lang w:eastAsia="zh-CN"/>
        </w:rPr>
        <w:t xml:space="preserve"> 2</w:t>
      </w:r>
      <w:r w:rsidRPr="00BD1F54">
        <w:rPr>
          <w:rFonts w:ascii="Arial" w:hAnsi="Arial" w:cs="Arial"/>
          <w:b/>
          <w:bCs/>
          <w:i/>
          <w:iCs/>
          <w:lang w:eastAsia="zh-CN"/>
        </w:rPr>
        <w:t xml:space="preserve">: </w:t>
      </w:r>
      <w:r w:rsidRPr="002503BE">
        <w:rPr>
          <w:rFonts w:ascii="Arial" w:hAnsi="Arial" w:cs="Arial"/>
          <w:b/>
          <w:bCs/>
          <w:i/>
          <w:iCs/>
          <w:lang w:eastAsia="zh-CN"/>
        </w:rPr>
        <w:t xml:space="preserve">Another issue we have proposed from last meeting is that occasional direction change may occur in </w:t>
      </w:r>
      <w:r w:rsidR="009C291E">
        <w:rPr>
          <w:rFonts w:ascii="Arial" w:hAnsi="Arial" w:cs="Arial"/>
          <w:b/>
          <w:bCs/>
          <w:i/>
          <w:iCs/>
          <w:lang w:eastAsia="zh-CN"/>
        </w:rPr>
        <w:t>U</w:t>
      </w:r>
      <w:r w:rsidRPr="002503BE">
        <w:rPr>
          <w:rFonts w:ascii="Arial" w:hAnsi="Arial" w:cs="Arial"/>
          <w:b/>
          <w:bCs/>
          <w:i/>
          <w:iCs/>
          <w:lang w:eastAsia="zh-CN"/>
        </w:rPr>
        <w:t>ni-directional deployment</w:t>
      </w:r>
      <w:r>
        <w:rPr>
          <w:rFonts w:ascii="Arial" w:hAnsi="Arial" w:cs="Arial"/>
          <w:b/>
          <w:bCs/>
          <w:i/>
          <w:iCs/>
          <w:lang w:eastAsia="zh-CN"/>
        </w:rPr>
        <w:t xml:space="preserve">. </w:t>
      </w:r>
      <w:r w:rsidR="006A573E">
        <w:rPr>
          <w:rFonts w:ascii="Arial" w:hAnsi="Arial" w:cs="Arial"/>
          <w:b/>
          <w:bCs/>
          <w:i/>
          <w:iCs/>
          <w:lang w:eastAsia="zh-CN"/>
        </w:rPr>
        <w:t>T</w:t>
      </w:r>
      <w:r w:rsidR="00CB2923">
        <w:rPr>
          <w:rFonts w:ascii="Arial" w:hAnsi="Arial" w:cs="Arial"/>
          <w:b/>
          <w:bCs/>
          <w:i/>
          <w:iCs/>
          <w:lang w:eastAsia="zh-CN"/>
        </w:rPr>
        <w:t xml:space="preserve">he phenomenon influents clear definition of </w:t>
      </w:r>
      <w:r w:rsidR="00CB2923" w:rsidRPr="008D25EC">
        <w:rPr>
          <w:rFonts w:ascii="Arial" w:hAnsi="Arial" w:cs="Arial"/>
          <w:b/>
          <w:bCs/>
          <w:i/>
          <w:iCs/>
          <w:lang w:eastAsia="zh-CN"/>
        </w:rPr>
        <w:t xml:space="preserve">Uni- </w:t>
      </w:r>
      <w:r w:rsidR="00CB2923">
        <w:rPr>
          <w:rFonts w:ascii="Arial" w:hAnsi="Arial" w:cs="Arial"/>
          <w:b/>
          <w:bCs/>
          <w:i/>
          <w:iCs/>
          <w:lang w:eastAsia="zh-CN"/>
        </w:rPr>
        <w:t>and</w:t>
      </w:r>
      <w:r w:rsidR="00CB2923" w:rsidRPr="008D25EC">
        <w:rPr>
          <w:rFonts w:ascii="Arial" w:hAnsi="Arial" w:cs="Arial"/>
          <w:b/>
          <w:bCs/>
          <w:i/>
          <w:iCs/>
          <w:lang w:eastAsia="zh-CN"/>
        </w:rPr>
        <w:t xml:space="preserve"> Bi-directional deployment</w:t>
      </w:r>
      <w:r w:rsidR="00CB2923">
        <w:rPr>
          <w:rFonts w:ascii="Arial" w:hAnsi="Arial" w:cs="Arial"/>
          <w:b/>
          <w:bCs/>
          <w:i/>
          <w:iCs/>
          <w:lang w:eastAsia="zh-CN"/>
        </w:rPr>
        <w:t xml:space="preserve"> from measurement point of view</w:t>
      </w:r>
      <w:r w:rsidR="005A1316">
        <w:rPr>
          <w:rFonts w:ascii="Arial" w:hAnsi="Arial" w:cs="Arial"/>
          <w:b/>
          <w:bCs/>
          <w:i/>
          <w:iCs/>
          <w:lang w:eastAsia="zh-CN"/>
        </w:rPr>
        <w:t xml:space="preserve"> in worst case</w:t>
      </w:r>
      <w:r w:rsidR="00CB2923">
        <w:rPr>
          <w:rFonts w:ascii="Arial" w:hAnsi="Arial" w:cs="Arial"/>
          <w:b/>
          <w:bCs/>
          <w:i/>
          <w:iCs/>
          <w:lang w:eastAsia="zh-CN"/>
        </w:rPr>
        <w:t>.</w:t>
      </w:r>
    </w:p>
    <w:p w14:paraId="7E90D6D8" w14:textId="41793855" w:rsidR="00537BDF" w:rsidRPr="00CC7D46" w:rsidRDefault="00537BDF" w:rsidP="00537BDF">
      <w:pPr>
        <w:rPr>
          <w:rFonts w:ascii="Arial" w:hAnsi="Arial" w:cs="Arial"/>
          <w:b/>
          <w:bCs/>
          <w:i/>
          <w:iCs/>
          <w:lang w:eastAsia="zh-CN"/>
        </w:rPr>
      </w:pPr>
      <w:r w:rsidRPr="00CC7D46">
        <w:rPr>
          <w:rFonts w:ascii="Arial" w:hAnsi="Arial" w:cs="Arial"/>
          <w:b/>
          <w:bCs/>
          <w:i/>
          <w:iCs/>
          <w:lang w:eastAsia="zh-CN"/>
        </w:rPr>
        <w:t xml:space="preserve">Proposal </w:t>
      </w:r>
      <w:r w:rsidR="00C96EFD">
        <w:rPr>
          <w:rFonts w:ascii="Arial" w:hAnsi="Arial" w:cs="Arial"/>
          <w:b/>
          <w:bCs/>
          <w:i/>
          <w:iCs/>
          <w:lang w:eastAsia="zh-CN"/>
        </w:rPr>
        <w:t>2</w:t>
      </w:r>
      <w:r w:rsidRPr="00CC7D46">
        <w:rPr>
          <w:rFonts w:ascii="Arial" w:hAnsi="Arial" w:cs="Arial"/>
          <w:b/>
          <w:bCs/>
          <w:i/>
          <w:iCs/>
          <w:lang w:eastAsia="zh-CN"/>
        </w:rPr>
        <w:t xml:space="preserve">: </w:t>
      </w:r>
      <w:r w:rsidRPr="007B6F6B">
        <w:rPr>
          <w:rFonts w:ascii="Arial" w:hAnsi="Arial" w:cs="Arial"/>
          <w:lang w:eastAsia="zh-CN"/>
        </w:rPr>
        <w:t xml:space="preserve"> </w:t>
      </w:r>
      <w:r w:rsidR="002503BE">
        <w:rPr>
          <w:rFonts w:ascii="Arial" w:hAnsi="Arial" w:cs="Arial"/>
          <w:b/>
          <w:bCs/>
          <w:i/>
          <w:iCs/>
          <w:lang w:eastAsia="zh-CN"/>
        </w:rPr>
        <w:t>Two</w:t>
      </w:r>
      <w:r w:rsidRPr="00CC7D46">
        <w:rPr>
          <w:rFonts w:ascii="Arial" w:hAnsi="Arial" w:cs="Arial"/>
          <w:b/>
          <w:bCs/>
          <w:i/>
          <w:iCs/>
          <w:lang w:eastAsia="zh-CN"/>
        </w:rPr>
        <w:t xml:space="preserve"> </w:t>
      </w:r>
      <w:r w:rsidR="008D0BA6">
        <w:rPr>
          <w:rFonts w:ascii="Arial" w:hAnsi="Arial" w:cs="Arial"/>
          <w:b/>
          <w:bCs/>
          <w:i/>
          <w:iCs/>
          <w:lang w:eastAsia="zh-CN"/>
        </w:rPr>
        <w:t>options</w:t>
      </w:r>
      <w:r w:rsidRPr="00CC7D46">
        <w:rPr>
          <w:rFonts w:ascii="Arial" w:hAnsi="Arial" w:cs="Arial"/>
          <w:b/>
          <w:bCs/>
          <w:i/>
          <w:iCs/>
          <w:lang w:eastAsia="zh-CN"/>
        </w:rPr>
        <w:t xml:space="preserve"> of possible RRM </w:t>
      </w:r>
      <w:r w:rsidRPr="00CC7D46">
        <w:rPr>
          <w:rFonts w:ascii="Arial" w:hAnsi="Arial" w:cs="Arial"/>
          <w:b/>
          <w:bCs/>
          <w:i/>
          <w:iCs/>
          <w:lang w:val="en-GB" w:eastAsia="zh-CN"/>
        </w:rPr>
        <w:t>requirements</w:t>
      </w:r>
      <w:r w:rsidRPr="00CC7D46">
        <w:rPr>
          <w:rFonts w:ascii="Arial" w:hAnsi="Arial" w:cs="Arial"/>
          <w:b/>
          <w:bCs/>
          <w:i/>
          <w:iCs/>
          <w:lang w:eastAsia="zh-CN"/>
        </w:rPr>
        <w:t xml:space="preserve"> definition</w:t>
      </w:r>
      <w:r w:rsidR="00024328">
        <w:rPr>
          <w:rFonts w:ascii="Arial" w:hAnsi="Arial" w:cs="Arial"/>
          <w:b/>
          <w:bCs/>
          <w:i/>
          <w:iCs/>
          <w:lang w:eastAsia="zh-CN"/>
        </w:rPr>
        <w:t xml:space="preserve"> options</w:t>
      </w:r>
      <w:r w:rsidRPr="00CC7D46">
        <w:rPr>
          <w:rFonts w:ascii="Arial" w:hAnsi="Arial" w:cs="Arial"/>
          <w:b/>
          <w:bCs/>
          <w:i/>
          <w:iCs/>
          <w:lang w:eastAsia="zh-CN"/>
        </w:rPr>
        <w:t xml:space="preserve"> </w:t>
      </w:r>
      <w:r>
        <w:rPr>
          <w:rFonts w:ascii="Arial" w:hAnsi="Arial" w:cs="Arial"/>
          <w:b/>
          <w:bCs/>
          <w:i/>
          <w:iCs/>
          <w:lang w:eastAsia="zh-CN"/>
        </w:rPr>
        <w:t>are possible to be utilized</w:t>
      </w:r>
      <w:r w:rsidR="00653AE8">
        <w:rPr>
          <w:rFonts w:ascii="Arial" w:hAnsi="Arial" w:cs="Arial"/>
          <w:b/>
          <w:bCs/>
          <w:i/>
          <w:iCs/>
          <w:lang w:eastAsia="zh-CN"/>
        </w:rPr>
        <w:t xml:space="preserve"> in </w:t>
      </w:r>
      <w:r w:rsidR="003B54CA">
        <w:rPr>
          <w:rFonts w:ascii="Arial" w:hAnsi="Arial" w:cs="Arial"/>
          <w:b/>
          <w:bCs/>
          <w:i/>
          <w:iCs/>
          <w:lang w:eastAsia="zh-CN"/>
        </w:rPr>
        <w:t>U</w:t>
      </w:r>
      <w:r w:rsidRPr="00CC7D46">
        <w:rPr>
          <w:rFonts w:ascii="Arial" w:hAnsi="Arial" w:cs="Arial"/>
          <w:b/>
          <w:bCs/>
          <w:i/>
          <w:iCs/>
          <w:lang w:eastAsia="zh-CN"/>
        </w:rPr>
        <w:t>ni-/bi-directional deployments</w:t>
      </w:r>
      <w:r w:rsidR="003A4A8C">
        <w:rPr>
          <w:rFonts w:ascii="Arial" w:hAnsi="Arial" w:cs="Arial"/>
          <w:b/>
          <w:bCs/>
          <w:i/>
          <w:iCs/>
          <w:lang w:eastAsia="zh-CN"/>
        </w:rPr>
        <w:t>.</w:t>
      </w:r>
      <w:r w:rsidR="006F6F5F">
        <w:rPr>
          <w:rFonts w:ascii="Arial" w:hAnsi="Arial" w:cs="Arial"/>
          <w:b/>
          <w:bCs/>
          <w:i/>
          <w:iCs/>
          <w:lang w:eastAsia="zh-CN"/>
        </w:rPr>
        <w:t xml:space="preserve"> T</w:t>
      </w:r>
      <w:r w:rsidR="006F6F5F" w:rsidRPr="008D25EC">
        <w:rPr>
          <w:rFonts w:ascii="Arial" w:hAnsi="Arial" w:cs="Arial"/>
          <w:b/>
          <w:bCs/>
          <w:i/>
          <w:iCs/>
          <w:lang w:eastAsia="zh-CN"/>
        </w:rPr>
        <w:t xml:space="preserve">o answer </w:t>
      </w:r>
      <w:r w:rsidR="006F6F5F">
        <w:rPr>
          <w:rFonts w:ascii="Arial" w:hAnsi="Arial" w:cs="Arial"/>
          <w:b/>
          <w:bCs/>
          <w:i/>
          <w:iCs/>
          <w:lang w:eastAsia="zh-CN"/>
        </w:rPr>
        <w:t xml:space="preserve">the question of </w:t>
      </w:r>
      <w:r w:rsidR="006F6F5F" w:rsidRPr="008D25EC">
        <w:rPr>
          <w:rFonts w:ascii="Arial" w:hAnsi="Arial" w:cs="Arial"/>
          <w:b/>
          <w:bCs/>
          <w:i/>
          <w:iCs/>
          <w:lang w:eastAsia="zh-CN"/>
        </w:rPr>
        <w:t>NW signaling and CPE indication</w:t>
      </w:r>
      <w:r w:rsidR="006F6F5F" w:rsidRPr="00CC7D46">
        <w:rPr>
          <w:rFonts w:ascii="Arial" w:hAnsi="Arial" w:cs="Arial"/>
          <w:b/>
          <w:bCs/>
          <w:i/>
          <w:iCs/>
          <w:lang w:eastAsia="zh-CN"/>
        </w:rPr>
        <w:t>,</w:t>
      </w:r>
      <w:r w:rsidR="006F6F5F">
        <w:rPr>
          <w:rFonts w:ascii="Arial" w:hAnsi="Arial" w:cs="Arial"/>
          <w:b/>
          <w:bCs/>
          <w:i/>
          <w:iCs/>
          <w:lang w:eastAsia="zh-CN"/>
        </w:rPr>
        <w:t xml:space="preserve"> </w:t>
      </w:r>
      <w:r w:rsidR="002503BE" w:rsidRPr="002503BE">
        <w:rPr>
          <w:rFonts w:ascii="Arial" w:hAnsi="Arial" w:cs="Arial"/>
          <w:b/>
          <w:bCs/>
          <w:i/>
          <w:iCs/>
          <w:lang w:eastAsia="zh-CN"/>
        </w:rPr>
        <w:t>choice has to be made</w:t>
      </w:r>
      <w:r w:rsidR="00842C6F">
        <w:rPr>
          <w:rFonts w:ascii="Arial" w:hAnsi="Arial" w:cs="Arial"/>
          <w:b/>
          <w:bCs/>
          <w:i/>
          <w:iCs/>
          <w:lang w:eastAsia="zh-CN"/>
        </w:rPr>
        <w:t xml:space="preserve"> between the two options </w:t>
      </w:r>
      <w:r w:rsidR="006F6F5F">
        <w:rPr>
          <w:rFonts w:ascii="Arial" w:hAnsi="Arial" w:cs="Arial"/>
          <w:b/>
          <w:bCs/>
          <w:i/>
          <w:iCs/>
          <w:lang w:eastAsia="zh-CN"/>
        </w:rPr>
        <w:t xml:space="preserve">firstly. </w:t>
      </w:r>
    </w:p>
    <w:p w14:paraId="158F1422" w14:textId="65D582BE" w:rsidR="00537BDF" w:rsidRPr="00CC7D46" w:rsidRDefault="00320FEA" w:rsidP="00537BDF">
      <w:pPr>
        <w:pStyle w:val="ListParagraph"/>
        <w:numPr>
          <w:ilvl w:val="0"/>
          <w:numId w:val="33"/>
        </w:numPr>
        <w:rPr>
          <w:rFonts w:ascii="Arial" w:hAnsi="Arial" w:cs="Arial"/>
          <w:b/>
          <w:bCs/>
          <w:i/>
          <w:iCs/>
          <w:lang w:eastAsia="zh-CN"/>
        </w:rPr>
      </w:pPr>
      <w:r>
        <w:rPr>
          <w:rFonts w:ascii="Arial" w:hAnsi="Arial" w:cs="Arial"/>
          <w:b/>
          <w:bCs/>
          <w:i/>
          <w:iCs/>
          <w:lang w:val="en-US" w:eastAsia="zh-CN"/>
        </w:rPr>
        <w:t xml:space="preserve">Option1: </w:t>
      </w:r>
      <w:r w:rsidR="00537BDF" w:rsidRPr="00CC7D46">
        <w:rPr>
          <w:rFonts w:ascii="Arial" w:hAnsi="Arial" w:cs="Arial"/>
          <w:b/>
          <w:bCs/>
          <w:i/>
          <w:iCs/>
          <w:lang w:val="en-US" w:eastAsia="zh-CN"/>
        </w:rPr>
        <w:t>All RRM requirements are defined uni</w:t>
      </w:r>
      <w:r w:rsidR="005068D3">
        <w:rPr>
          <w:rFonts w:ascii="Arial" w:hAnsi="Arial" w:cs="Arial" w:hint="eastAsia"/>
          <w:b/>
          <w:bCs/>
          <w:i/>
          <w:iCs/>
          <w:lang w:val="en-US" w:eastAsia="zh-CN"/>
        </w:rPr>
        <w:t>f</w:t>
      </w:r>
      <w:r w:rsidR="00C53ACC">
        <w:rPr>
          <w:rFonts w:ascii="Arial" w:hAnsi="Arial" w:cs="Arial"/>
          <w:b/>
          <w:bCs/>
          <w:i/>
          <w:iCs/>
          <w:lang w:val="en-US" w:eastAsia="zh-CN"/>
        </w:rPr>
        <w:t>orm</w:t>
      </w:r>
      <w:r w:rsidR="00537BDF" w:rsidRPr="00CC7D46">
        <w:rPr>
          <w:rFonts w:ascii="Arial" w:hAnsi="Arial" w:cs="Arial"/>
          <w:b/>
          <w:bCs/>
          <w:i/>
          <w:iCs/>
          <w:lang w:val="en-US" w:eastAsia="zh-CN"/>
        </w:rPr>
        <w:t xml:space="preserve">ly </w:t>
      </w:r>
      <w:r w:rsidR="00C53ACC">
        <w:rPr>
          <w:rFonts w:ascii="Arial" w:hAnsi="Arial" w:cs="Arial"/>
          <w:b/>
          <w:bCs/>
          <w:i/>
          <w:iCs/>
          <w:lang w:val="en-US" w:eastAsia="zh-CN"/>
        </w:rPr>
        <w:t>with</w:t>
      </w:r>
      <w:r w:rsidR="00537BDF" w:rsidRPr="00CC7D46">
        <w:rPr>
          <w:rFonts w:ascii="Arial" w:hAnsi="Arial" w:cs="Arial"/>
          <w:b/>
          <w:bCs/>
          <w:i/>
          <w:iCs/>
          <w:lang w:val="en-US" w:eastAsia="zh-CN"/>
        </w:rPr>
        <w:t xml:space="preserve"> maximal RX beam sweep number</w:t>
      </w:r>
      <w:r w:rsidR="00C53ACC">
        <w:rPr>
          <w:rFonts w:ascii="Arial" w:hAnsi="Arial" w:cs="Arial"/>
          <w:b/>
          <w:bCs/>
          <w:i/>
          <w:iCs/>
          <w:lang w:val="en-US" w:eastAsia="zh-CN"/>
        </w:rPr>
        <w:t xml:space="preserve"> to cover</w:t>
      </w:r>
      <w:r w:rsidR="006811B8">
        <w:rPr>
          <w:rFonts w:ascii="Arial" w:hAnsi="Arial" w:cs="Arial"/>
          <w:b/>
          <w:bCs/>
          <w:i/>
          <w:iCs/>
          <w:lang w:val="en-US" w:eastAsia="zh-CN"/>
        </w:rPr>
        <w:t xml:space="preserve"> </w:t>
      </w:r>
      <w:r w:rsidR="003B54CA" w:rsidRPr="003B54CA">
        <w:rPr>
          <w:rFonts w:ascii="Arial" w:hAnsi="Arial" w:cs="Arial"/>
          <w:b/>
          <w:bCs/>
          <w:i/>
          <w:iCs/>
          <w:lang w:val="en-US" w:eastAsia="zh-CN"/>
        </w:rPr>
        <w:t>B</w:t>
      </w:r>
      <w:r w:rsidR="00537BDF" w:rsidRPr="00CC7D46">
        <w:rPr>
          <w:rFonts w:ascii="Arial" w:hAnsi="Arial" w:cs="Arial"/>
          <w:b/>
          <w:bCs/>
          <w:i/>
          <w:iCs/>
          <w:lang w:eastAsia="zh-CN"/>
        </w:rPr>
        <w:t>i-directional deployments</w:t>
      </w:r>
      <w:r w:rsidR="006811B8">
        <w:rPr>
          <w:rFonts w:ascii="Arial" w:hAnsi="Arial" w:cs="Arial"/>
          <w:b/>
          <w:bCs/>
          <w:i/>
          <w:iCs/>
          <w:lang w:val="en-US" w:eastAsia="zh-CN"/>
        </w:rPr>
        <w:t xml:space="preserve"> and </w:t>
      </w:r>
      <w:r w:rsidR="003B54CA" w:rsidRPr="003B54CA">
        <w:rPr>
          <w:rFonts w:ascii="Arial" w:hAnsi="Arial" w:cs="Arial"/>
          <w:b/>
          <w:bCs/>
          <w:i/>
          <w:iCs/>
          <w:lang w:val="en-US" w:eastAsia="zh-CN"/>
        </w:rPr>
        <w:t>U</w:t>
      </w:r>
      <w:r w:rsidR="00537BDF" w:rsidRPr="00CC7D46">
        <w:rPr>
          <w:rFonts w:ascii="Arial" w:hAnsi="Arial" w:cs="Arial"/>
          <w:b/>
          <w:bCs/>
          <w:i/>
          <w:iCs/>
          <w:lang w:eastAsia="zh-CN"/>
        </w:rPr>
        <w:t>ni</w:t>
      </w:r>
      <w:r w:rsidR="00537BDF" w:rsidRPr="00CC7D46">
        <w:rPr>
          <w:rFonts w:ascii="Arial" w:hAnsi="Arial" w:cs="Arial"/>
          <w:b/>
          <w:bCs/>
          <w:i/>
          <w:iCs/>
          <w:lang w:val="en-US" w:eastAsia="zh-CN"/>
        </w:rPr>
        <w:t>-</w:t>
      </w:r>
      <w:r w:rsidR="00537BDF" w:rsidRPr="00CC7D46">
        <w:rPr>
          <w:rFonts w:ascii="Arial" w:hAnsi="Arial" w:cs="Arial"/>
          <w:b/>
          <w:bCs/>
          <w:i/>
          <w:iCs/>
          <w:lang w:eastAsia="zh-CN"/>
        </w:rPr>
        <w:t>directional deployments</w:t>
      </w:r>
      <w:r w:rsidR="006811B8">
        <w:rPr>
          <w:rFonts w:ascii="Arial" w:hAnsi="Arial" w:cs="Arial"/>
          <w:b/>
          <w:bCs/>
          <w:i/>
          <w:iCs/>
          <w:lang w:eastAsia="zh-CN"/>
        </w:rPr>
        <w:t xml:space="preserve"> both</w:t>
      </w:r>
      <w:r w:rsidR="00537BDF" w:rsidRPr="00CC7D46">
        <w:rPr>
          <w:rFonts w:ascii="Arial" w:hAnsi="Arial" w:cs="Arial"/>
          <w:b/>
          <w:bCs/>
          <w:i/>
          <w:iCs/>
          <w:lang w:val="en-US" w:eastAsia="zh-CN"/>
        </w:rPr>
        <w:t>.</w:t>
      </w:r>
    </w:p>
    <w:p w14:paraId="2D0412FA" w14:textId="024DE1B1" w:rsidR="00537BDF" w:rsidRPr="00CC7D46" w:rsidRDefault="00320FEA" w:rsidP="00537BDF">
      <w:pPr>
        <w:pStyle w:val="ListParagraph"/>
        <w:numPr>
          <w:ilvl w:val="0"/>
          <w:numId w:val="33"/>
        </w:numPr>
        <w:rPr>
          <w:rFonts w:ascii="Arial" w:hAnsi="Arial" w:cs="Arial"/>
          <w:b/>
          <w:bCs/>
          <w:i/>
          <w:iCs/>
          <w:lang w:eastAsia="zh-CN"/>
        </w:rPr>
      </w:pPr>
      <w:r>
        <w:rPr>
          <w:rFonts w:ascii="Arial" w:hAnsi="Arial" w:cs="Arial"/>
          <w:b/>
          <w:bCs/>
          <w:i/>
          <w:iCs/>
          <w:lang w:val="en-US" w:eastAsia="zh-CN"/>
        </w:rPr>
        <w:t xml:space="preserve">Option2: </w:t>
      </w:r>
      <w:r w:rsidR="00537BDF" w:rsidRPr="00CC7D46">
        <w:rPr>
          <w:rFonts w:ascii="Arial" w:hAnsi="Arial" w:cs="Arial"/>
          <w:b/>
          <w:bCs/>
          <w:i/>
          <w:iCs/>
          <w:lang w:val="en-US" w:eastAsia="zh-CN"/>
        </w:rPr>
        <w:t xml:space="preserve">RRM requirements are defined differently for </w:t>
      </w:r>
      <w:r w:rsidR="003B54CA" w:rsidRPr="003B54CA">
        <w:rPr>
          <w:rFonts w:ascii="Arial" w:hAnsi="Arial" w:cs="Arial"/>
          <w:b/>
          <w:bCs/>
          <w:i/>
          <w:iCs/>
          <w:lang w:val="en-US" w:eastAsia="zh-CN"/>
        </w:rPr>
        <w:t>B</w:t>
      </w:r>
      <w:r w:rsidR="00537BDF" w:rsidRPr="00CC7D46">
        <w:rPr>
          <w:rFonts w:ascii="Arial" w:hAnsi="Arial" w:cs="Arial"/>
          <w:b/>
          <w:bCs/>
          <w:i/>
          <w:iCs/>
          <w:lang w:eastAsia="zh-CN"/>
        </w:rPr>
        <w:t>i-directional deployments</w:t>
      </w:r>
      <w:r w:rsidR="00537BDF" w:rsidRPr="00CC7D46">
        <w:rPr>
          <w:rFonts w:ascii="Arial" w:hAnsi="Arial" w:cs="Arial"/>
          <w:b/>
          <w:bCs/>
          <w:i/>
          <w:iCs/>
          <w:lang w:val="en-US" w:eastAsia="zh-CN"/>
        </w:rPr>
        <w:t xml:space="preserve"> and </w:t>
      </w:r>
      <w:r w:rsidR="0000402E">
        <w:rPr>
          <w:rFonts w:ascii="Arial" w:hAnsi="Arial" w:cs="Arial"/>
          <w:b/>
          <w:bCs/>
          <w:i/>
          <w:iCs/>
          <w:lang w:val="en-US" w:eastAsia="zh-CN"/>
        </w:rPr>
        <w:t>U</w:t>
      </w:r>
      <w:r w:rsidR="00537BDF" w:rsidRPr="00CC7D46">
        <w:rPr>
          <w:rFonts w:ascii="Arial" w:hAnsi="Arial" w:cs="Arial"/>
          <w:b/>
          <w:bCs/>
          <w:i/>
          <w:iCs/>
          <w:lang w:eastAsia="zh-CN"/>
        </w:rPr>
        <w:t>ni</w:t>
      </w:r>
      <w:r w:rsidR="00537BDF" w:rsidRPr="00CC7D46">
        <w:rPr>
          <w:rFonts w:ascii="Arial" w:hAnsi="Arial" w:cs="Arial"/>
          <w:b/>
          <w:bCs/>
          <w:i/>
          <w:iCs/>
          <w:lang w:val="en-US" w:eastAsia="zh-CN"/>
        </w:rPr>
        <w:t>-</w:t>
      </w:r>
      <w:r w:rsidR="00537BDF" w:rsidRPr="00CC7D46">
        <w:rPr>
          <w:rFonts w:ascii="Arial" w:hAnsi="Arial" w:cs="Arial"/>
          <w:b/>
          <w:bCs/>
          <w:i/>
          <w:iCs/>
          <w:lang w:eastAsia="zh-CN"/>
        </w:rPr>
        <w:t>directional deployments</w:t>
      </w:r>
      <w:r w:rsidR="00537BDF" w:rsidRPr="00CC7D46">
        <w:rPr>
          <w:rFonts w:ascii="Arial" w:hAnsi="Arial" w:cs="Arial"/>
          <w:b/>
          <w:bCs/>
          <w:i/>
          <w:iCs/>
          <w:lang w:val="en-US" w:eastAsia="zh-CN"/>
        </w:rPr>
        <w:t xml:space="preserve"> </w:t>
      </w:r>
      <w:r w:rsidR="001D5FE4">
        <w:rPr>
          <w:rFonts w:ascii="Arial" w:hAnsi="Arial" w:cs="Arial"/>
          <w:b/>
          <w:bCs/>
          <w:i/>
          <w:iCs/>
          <w:lang w:val="en-US" w:eastAsia="zh-CN"/>
        </w:rPr>
        <w:t>after we can</w:t>
      </w:r>
      <w:r w:rsidR="00537BDF" w:rsidRPr="00CC7D46">
        <w:rPr>
          <w:rFonts w:ascii="Arial" w:hAnsi="Arial" w:cs="Arial"/>
          <w:b/>
          <w:bCs/>
          <w:i/>
          <w:iCs/>
          <w:lang w:val="en-US" w:eastAsia="zh-CN"/>
        </w:rPr>
        <w:t xml:space="preserve"> </w:t>
      </w:r>
      <w:r w:rsidR="00537BDF">
        <w:rPr>
          <w:rFonts w:ascii="Arial" w:hAnsi="Arial" w:cs="Arial"/>
          <w:b/>
          <w:bCs/>
          <w:i/>
          <w:iCs/>
          <w:lang w:val="en-US" w:eastAsia="zh-CN"/>
        </w:rPr>
        <w:t xml:space="preserve">conclude </w:t>
      </w:r>
      <w:r w:rsidR="00537BDF" w:rsidRPr="00CC7D46">
        <w:rPr>
          <w:rFonts w:ascii="Arial" w:hAnsi="Arial" w:cs="Arial"/>
          <w:b/>
          <w:bCs/>
          <w:i/>
          <w:iCs/>
          <w:lang w:val="en-US" w:eastAsia="zh-CN"/>
        </w:rPr>
        <w:t xml:space="preserve">how to handle below </w:t>
      </w:r>
      <w:r w:rsidR="00C05876">
        <w:rPr>
          <w:rFonts w:ascii="Arial" w:hAnsi="Arial" w:cs="Arial"/>
          <w:b/>
          <w:bCs/>
          <w:i/>
          <w:iCs/>
          <w:lang w:val="en-US" w:eastAsia="zh-CN"/>
        </w:rPr>
        <w:t>three</w:t>
      </w:r>
      <w:r w:rsidR="00537BDF" w:rsidRPr="00CC7D46">
        <w:rPr>
          <w:rFonts w:ascii="Arial" w:hAnsi="Arial" w:cs="Arial"/>
          <w:b/>
          <w:bCs/>
          <w:i/>
          <w:iCs/>
          <w:lang w:val="en-US" w:eastAsia="zh-CN"/>
        </w:rPr>
        <w:t xml:space="preserve"> issues:</w:t>
      </w:r>
    </w:p>
    <w:p w14:paraId="1058C442" w14:textId="342D30E4" w:rsidR="00537BDF" w:rsidRPr="00AA171F" w:rsidRDefault="00537BDF" w:rsidP="00537BDF">
      <w:pPr>
        <w:pStyle w:val="ListParagraph"/>
        <w:numPr>
          <w:ilvl w:val="1"/>
          <w:numId w:val="33"/>
        </w:numPr>
        <w:rPr>
          <w:rFonts w:ascii="Arial" w:hAnsi="Arial" w:cs="Arial"/>
          <w:b/>
          <w:bCs/>
          <w:i/>
          <w:iCs/>
          <w:lang w:eastAsia="zh-CN"/>
        </w:rPr>
      </w:pPr>
      <w:r w:rsidRPr="00CC7D46">
        <w:rPr>
          <w:rFonts w:ascii="Arial" w:hAnsi="Arial" w:cs="Arial"/>
          <w:b/>
          <w:bCs/>
          <w:i/>
          <w:iCs/>
          <w:lang w:val="en-US" w:eastAsia="zh-CN"/>
        </w:rPr>
        <w:t>Deployments may change dynamically, it needs operators’ studies and confirmation</w:t>
      </w:r>
    </w:p>
    <w:p w14:paraId="44B972B8" w14:textId="40138A03" w:rsidR="00AA171F" w:rsidRPr="00CC7D46" w:rsidRDefault="00E3066D" w:rsidP="00537BDF">
      <w:pPr>
        <w:pStyle w:val="ListParagraph"/>
        <w:numPr>
          <w:ilvl w:val="1"/>
          <w:numId w:val="33"/>
        </w:numPr>
        <w:rPr>
          <w:rFonts w:ascii="Arial" w:hAnsi="Arial" w:cs="Arial"/>
          <w:b/>
          <w:bCs/>
          <w:i/>
          <w:iCs/>
          <w:lang w:eastAsia="zh-CN"/>
        </w:rPr>
      </w:pPr>
      <w:r>
        <w:rPr>
          <w:rFonts w:ascii="Arial" w:hAnsi="Arial" w:cs="Arial"/>
          <w:b/>
          <w:bCs/>
          <w:i/>
          <w:iCs/>
          <w:lang w:val="en-US" w:eastAsia="zh-CN"/>
        </w:rPr>
        <w:lastRenderedPageBreak/>
        <w:t>Is o</w:t>
      </w:r>
      <w:r w:rsidR="000B6752">
        <w:rPr>
          <w:rFonts w:ascii="Arial" w:hAnsi="Arial" w:cs="Arial"/>
          <w:b/>
          <w:bCs/>
          <w:i/>
          <w:iCs/>
          <w:lang w:val="en-US" w:eastAsia="zh-CN"/>
        </w:rPr>
        <w:t xml:space="preserve">ccasional direction change in </w:t>
      </w:r>
      <w:r w:rsidR="003B54CA">
        <w:rPr>
          <w:rFonts w:ascii="Arial" w:hAnsi="Arial" w:cs="Arial"/>
          <w:b/>
          <w:bCs/>
          <w:i/>
          <w:iCs/>
          <w:lang w:val="en-US" w:eastAsia="zh-CN"/>
        </w:rPr>
        <w:t>U</w:t>
      </w:r>
      <w:r w:rsidR="000B6752">
        <w:rPr>
          <w:rFonts w:ascii="Arial" w:hAnsi="Arial" w:cs="Arial"/>
          <w:b/>
          <w:bCs/>
          <w:i/>
          <w:iCs/>
          <w:lang w:val="en-US" w:eastAsia="zh-CN"/>
        </w:rPr>
        <w:t xml:space="preserve">ni-directional deployment </w:t>
      </w:r>
      <w:r w:rsidR="00A2702C">
        <w:rPr>
          <w:rFonts w:ascii="Arial" w:hAnsi="Arial" w:cs="Arial"/>
          <w:b/>
          <w:bCs/>
          <w:i/>
          <w:iCs/>
          <w:lang w:val="en-US" w:eastAsia="zh-CN"/>
        </w:rPr>
        <w:t>treated as</w:t>
      </w:r>
      <w:r>
        <w:rPr>
          <w:rFonts w:ascii="Arial" w:hAnsi="Arial" w:cs="Arial"/>
          <w:b/>
          <w:bCs/>
          <w:i/>
          <w:iCs/>
          <w:lang w:val="en-US" w:eastAsia="zh-CN"/>
        </w:rPr>
        <w:t xml:space="preserve"> a</w:t>
      </w:r>
      <w:r w:rsidR="00A2702C">
        <w:rPr>
          <w:rFonts w:ascii="Arial" w:hAnsi="Arial" w:cs="Arial"/>
          <w:b/>
          <w:bCs/>
          <w:i/>
          <w:iCs/>
          <w:lang w:val="en-US" w:eastAsia="zh-CN"/>
        </w:rPr>
        <w:t xml:space="preserve"> </w:t>
      </w:r>
      <w:r w:rsidR="00932F51">
        <w:rPr>
          <w:rFonts w:ascii="Arial" w:hAnsi="Arial" w:cs="Arial"/>
          <w:b/>
          <w:bCs/>
          <w:i/>
          <w:iCs/>
          <w:lang w:val="en-US" w:eastAsia="zh-CN"/>
        </w:rPr>
        <w:t xml:space="preserve">special kind of </w:t>
      </w:r>
      <w:r w:rsidR="003B54CA">
        <w:rPr>
          <w:rFonts w:ascii="Arial" w:hAnsi="Arial" w:cs="Arial"/>
          <w:b/>
          <w:bCs/>
          <w:i/>
          <w:iCs/>
          <w:lang w:val="en-US" w:eastAsia="zh-CN"/>
        </w:rPr>
        <w:t>B</w:t>
      </w:r>
      <w:r w:rsidR="00932F51">
        <w:rPr>
          <w:rFonts w:ascii="Arial" w:hAnsi="Arial" w:cs="Arial"/>
          <w:b/>
          <w:bCs/>
          <w:i/>
          <w:iCs/>
          <w:lang w:val="en-US" w:eastAsia="zh-CN"/>
        </w:rPr>
        <w:t xml:space="preserve">i-direction </w:t>
      </w:r>
      <w:r w:rsidR="000F5B99">
        <w:rPr>
          <w:rFonts w:ascii="Arial" w:hAnsi="Arial" w:cs="Arial"/>
          <w:b/>
          <w:bCs/>
          <w:i/>
          <w:iCs/>
          <w:lang w:val="en-US" w:eastAsia="zh-CN"/>
        </w:rPr>
        <w:t xml:space="preserve">or a special </w:t>
      </w:r>
      <w:r>
        <w:rPr>
          <w:rFonts w:ascii="Arial" w:hAnsi="Arial" w:cs="Arial"/>
          <w:b/>
          <w:bCs/>
          <w:i/>
          <w:iCs/>
          <w:lang w:val="en-US" w:eastAsia="zh-CN"/>
        </w:rPr>
        <w:t xml:space="preserve">practical </w:t>
      </w:r>
      <w:r w:rsidR="000F5B99">
        <w:rPr>
          <w:rFonts w:ascii="Arial" w:hAnsi="Arial" w:cs="Arial"/>
          <w:b/>
          <w:bCs/>
          <w:i/>
          <w:iCs/>
          <w:lang w:val="en-US" w:eastAsia="zh-CN"/>
        </w:rPr>
        <w:t>case precluded in discussion?</w:t>
      </w:r>
    </w:p>
    <w:p w14:paraId="4679B09E" w14:textId="5DB253BE" w:rsidR="008046FF" w:rsidRPr="00606DEA" w:rsidRDefault="00E5752B" w:rsidP="00CD23B0">
      <w:pPr>
        <w:pStyle w:val="ListParagraph"/>
        <w:numPr>
          <w:ilvl w:val="1"/>
          <w:numId w:val="33"/>
        </w:numPr>
        <w:rPr>
          <w:rFonts w:ascii="Arial" w:hAnsi="Arial" w:cs="Arial"/>
          <w:lang w:eastAsia="zh-CN"/>
        </w:rPr>
      </w:pPr>
      <w:r w:rsidRPr="00606DEA">
        <w:rPr>
          <w:rFonts w:ascii="Arial" w:hAnsi="Arial" w:cs="Arial"/>
          <w:b/>
          <w:bCs/>
          <w:i/>
          <w:iCs/>
          <w:lang w:val="en-US" w:eastAsia="zh-CN"/>
        </w:rPr>
        <w:t xml:space="preserve">If </w:t>
      </w:r>
      <w:r w:rsidR="00E3066D" w:rsidRPr="00606DEA">
        <w:rPr>
          <w:rFonts w:ascii="Arial" w:hAnsi="Arial" w:cs="Arial"/>
          <w:b/>
          <w:bCs/>
          <w:i/>
          <w:iCs/>
          <w:lang w:val="en-US" w:eastAsia="zh-CN"/>
        </w:rPr>
        <w:t>d</w:t>
      </w:r>
      <w:r w:rsidRPr="00606DEA">
        <w:rPr>
          <w:rFonts w:ascii="Arial" w:hAnsi="Arial" w:cs="Arial"/>
          <w:b/>
          <w:bCs/>
          <w:i/>
          <w:iCs/>
          <w:lang w:val="en-US" w:eastAsia="zh-CN"/>
        </w:rPr>
        <w:t>eployments change is agreed</w:t>
      </w:r>
      <w:r w:rsidR="00E3066D" w:rsidRPr="00606DEA">
        <w:rPr>
          <w:rFonts w:ascii="Arial" w:hAnsi="Arial" w:cs="Arial"/>
          <w:b/>
          <w:bCs/>
          <w:i/>
          <w:iCs/>
          <w:lang w:val="en-US" w:eastAsia="zh-CN"/>
        </w:rPr>
        <w:t xml:space="preserve"> to be included</w:t>
      </w:r>
      <w:r w:rsidRPr="00606DEA">
        <w:rPr>
          <w:rFonts w:ascii="Arial" w:hAnsi="Arial" w:cs="Arial"/>
          <w:b/>
          <w:bCs/>
          <w:i/>
          <w:iCs/>
          <w:lang w:val="en-US" w:eastAsia="zh-CN"/>
        </w:rPr>
        <w:t>,</w:t>
      </w:r>
      <w:r w:rsidR="003000AF" w:rsidRPr="00606DEA">
        <w:rPr>
          <w:rFonts w:ascii="Arial" w:hAnsi="Arial" w:cs="Arial"/>
          <w:b/>
          <w:bCs/>
          <w:i/>
          <w:iCs/>
          <w:lang w:val="en-US" w:eastAsia="zh-CN"/>
        </w:rPr>
        <w:t xml:space="preserve"> the ambiguity of position</w:t>
      </w:r>
      <w:r w:rsidR="003B54CA" w:rsidRPr="00606DEA">
        <w:rPr>
          <w:rFonts w:ascii="Arial" w:hAnsi="Arial" w:cs="Arial"/>
          <w:b/>
          <w:bCs/>
          <w:i/>
          <w:iCs/>
          <w:lang w:val="en-US" w:eastAsia="zh-CN"/>
        </w:rPr>
        <w:t>s</w:t>
      </w:r>
      <w:r w:rsidR="00A3076D" w:rsidRPr="00606DEA">
        <w:rPr>
          <w:rFonts w:ascii="Arial" w:hAnsi="Arial" w:cs="Arial"/>
          <w:b/>
          <w:bCs/>
          <w:i/>
          <w:iCs/>
          <w:lang w:val="en-US" w:eastAsia="zh-CN"/>
        </w:rPr>
        <w:t xml:space="preserve"> where deployment</w:t>
      </w:r>
      <w:r w:rsidR="003B54CA" w:rsidRPr="00606DEA">
        <w:rPr>
          <w:rFonts w:ascii="Arial" w:hAnsi="Arial" w:cs="Arial"/>
          <w:b/>
          <w:bCs/>
          <w:i/>
          <w:iCs/>
          <w:lang w:val="en-US" w:eastAsia="zh-CN"/>
        </w:rPr>
        <w:t xml:space="preserve"> changes </w:t>
      </w:r>
      <w:r w:rsidR="00653AE8" w:rsidRPr="00606DEA">
        <w:rPr>
          <w:rFonts w:ascii="Arial" w:hAnsi="Arial" w:cs="Arial"/>
          <w:b/>
          <w:bCs/>
          <w:i/>
          <w:iCs/>
          <w:lang w:val="en-US" w:eastAsia="zh-CN"/>
        </w:rPr>
        <w:t>happen</w:t>
      </w:r>
      <w:r w:rsidR="003000AF" w:rsidRPr="00606DEA">
        <w:rPr>
          <w:rFonts w:ascii="Arial" w:hAnsi="Arial" w:cs="Arial"/>
          <w:b/>
          <w:bCs/>
          <w:i/>
          <w:iCs/>
          <w:lang w:val="en-US" w:eastAsia="zh-CN"/>
        </w:rPr>
        <w:t xml:space="preserve"> </w:t>
      </w:r>
      <w:r w:rsidR="00CA1249" w:rsidRPr="00606DEA">
        <w:rPr>
          <w:rFonts w:ascii="Arial" w:hAnsi="Arial" w:cs="Arial"/>
          <w:b/>
          <w:bCs/>
          <w:i/>
          <w:iCs/>
          <w:lang w:val="en-US" w:eastAsia="zh-CN"/>
        </w:rPr>
        <w:t>need to be captured</w:t>
      </w:r>
      <w:r w:rsidR="00E3066D" w:rsidRPr="00606DEA">
        <w:rPr>
          <w:rFonts w:ascii="Arial" w:hAnsi="Arial" w:cs="Arial"/>
          <w:b/>
          <w:bCs/>
          <w:i/>
          <w:iCs/>
          <w:lang w:val="en-US" w:eastAsia="zh-CN"/>
        </w:rPr>
        <w:t>.</w:t>
      </w:r>
    </w:p>
    <w:p w14:paraId="7EE598F9" w14:textId="77777777" w:rsidR="00E269FB" w:rsidRPr="007B6F6B" w:rsidRDefault="00E269FB" w:rsidP="00556284">
      <w:pPr>
        <w:rPr>
          <w:rFonts w:ascii="Arial" w:hAnsi="Arial" w:cs="Arial"/>
          <w:lang w:eastAsia="zh-CN"/>
        </w:rPr>
      </w:pPr>
    </w:p>
    <w:bookmarkEnd w:id="0"/>
    <w:bookmarkEnd w:id="1"/>
    <w:p w14:paraId="14007EA6" w14:textId="28FF2D52" w:rsidR="00AD3201" w:rsidRDefault="001545B7" w:rsidP="003F12BE">
      <w:pPr>
        <w:pStyle w:val="Heading1"/>
        <w:ind w:right="72"/>
        <w:rPr>
          <w:rFonts w:cs="Arial"/>
          <w:lang w:val="sv-SE"/>
        </w:rPr>
      </w:pPr>
      <w:r w:rsidRPr="006573AF">
        <w:rPr>
          <w:rFonts w:cs="Arial"/>
          <w:lang w:val="sv-SE"/>
        </w:rPr>
        <w:t>Conclustion</w:t>
      </w:r>
    </w:p>
    <w:p w14:paraId="11318DFA" w14:textId="77777777" w:rsidR="002503BE" w:rsidRDefault="002503BE" w:rsidP="002503BE">
      <w:pPr>
        <w:rPr>
          <w:rFonts w:ascii="Arial" w:hAnsi="Arial" w:cs="Arial"/>
          <w:lang w:eastAsia="zh-CN"/>
        </w:rPr>
      </w:pPr>
      <w:r w:rsidRPr="00BD1F54">
        <w:rPr>
          <w:rFonts w:ascii="Arial" w:hAnsi="Arial" w:cs="Arial"/>
          <w:b/>
          <w:bCs/>
          <w:i/>
          <w:iCs/>
          <w:lang w:eastAsia="zh-CN"/>
        </w:rPr>
        <w:t>Observation</w:t>
      </w:r>
      <w:r>
        <w:rPr>
          <w:rFonts w:ascii="Arial" w:hAnsi="Arial" w:cs="Arial"/>
          <w:b/>
          <w:bCs/>
          <w:i/>
          <w:iCs/>
          <w:lang w:eastAsia="zh-CN"/>
        </w:rPr>
        <w:t xml:space="preserve"> 1</w:t>
      </w:r>
      <w:r w:rsidRPr="00BD1F54">
        <w:rPr>
          <w:rFonts w:ascii="Arial" w:hAnsi="Arial" w:cs="Arial"/>
          <w:b/>
          <w:bCs/>
          <w:i/>
          <w:iCs/>
          <w:lang w:eastAsia="zh-CN"/>
        </w:rPr>
        <w:t>: According to current discussions including Te, scaling factor, differentiation of uni-/bi-directional deployment may be beneficious to fast and accurate measurements, signaling and mobility.</w:t>
      </w:r>
    </w:p>
    <w:p w14:paraId="6A97FD19" w14:textId="77777777" w:rsidR="009C291E" w:rsidRDefault="009C291E" w:rsidP="009C291E">
      <w:pPr>
        <w:rPr>
          <w:rFonts w:ascii="Arial" w:hAnsi="Arial" w:cs="Arial"/>
          <w:lang w:eastAsia="zh-CN"/>
        </w:rPr>
      </w:pPr>
      <w:r w:rsidRPr="00BD1F54">
        <w:rPr>
          <w:rFonts w:ascii="Arial" w:hAnsi="Arial" w:cs="Arial"/>
          <w:b/>
          <w:bCs/>
          <w:i/>
          <w:iCs/>
          <w:lang w:eastAsia="zh-CN"/>
        </w:rPr>
        <w:t>Observation</w:t>
      </w:r>
      <w:r>
        <w:rPr>
          <w:rFonts w:ascii="Arial" w:hAnsi="Arial" w:cs="Arial"/>
          <w:b/>
          <w:bCs/>
          <w:i/>
          <w:iCs/>
          <w:lang w:eastAsia="zh-CN"/>
        </w:rPr>
        <w:t xml:space="preserve"> 2</w:t>
      </w:r>
      <w:r w:rsidRPr="00BD1F54">
        <w:rPr>
          <w:rFonts w:ascii="Arial" w:hAnsi="Arial" w:cs="Arial"/>
          <w:b/>
          <w:bCs/>
          <w:i/>
          <w:iCs/>
          <w:lang w:eastAsia="zh-CN"/>
        </w:rPr>
        <w:t xml:space="preserve">: </w:t>
      </w:r>
      <w:r w:rsidRPr="002503BE">
        <w:rPr>
          <w:rFonts w:ascii="Arial" w:hAnsi="Arial" w:cs="Arial"/>
          <w:b/>
          <w:bCs/>
          <w:i/>
          <w:iCs/>
          <w:lang w:eastAsia="zh-CN"/>
        </w:rPr>
        <w:t xml:space="preserve">Another issue we have proposed from last meeting is that occasional direction change may occur in </w:t>
      </w:r>
      <w:r>
        <w:rPr>
          <w:rFonts w:ascii="Arial" w:hAnsi="Arial" w:cs="Arial"/>
          <w:b/>
          <w:bCs/>
          <w:i/>
          <w:iCs/>
          <w:lang w:eastAsia="zh-CN"/>
        </w:rPr>
        <w:t>U</w:t>
      </w:r>
      <w:r w:rsidRPr="002503BE">
        <w:rPr>
          <w:rFonts w:ascii="Arial" w:hAnsi="Arial" w:cs="Arial"/>
          <w:b/>
          <w:bCs/>
          <w:i/>
          <w:iCs/>
          <w:lang w:eastAsia="zh-CN"/>
        </w:rPr>
        <w:t>ni-directional deployment</w:t>
      </w:r>
      <w:r>
        <w:rPr>
          <w:rFonts w:ascii="Arial" w:hAnsi="Arial" w:cs="Arial"/>
          <w:b/>
          <w:bCs/>
          <w:i/>
          <w:iCs/>
          <w:lang w:eastAsia="zh-CN"/>
        </w:rPr>
        <w:t xml:space="preserve">. The phenomenon influents clear definition of </w:t>
      </w:r>
      <w:r w:rsidRPr="008D25EC">
        <w:rPr>
          <w:rFonts w:ascii="Arial" w:hAnsi="Arial" w:cs="Arial"/>
          <w:b/>
          <w:bCs/>
          <w:i/>
          <w:iCs/>
          <w:lang w:eastAsia="zh-CN"/>
        </w:rPr>
        <w:t xml:space="preserve">Uni- </w:t>
      </w:r>
      <w:r>
        <w:rPr>
          <w:rFonts w:ascii="Arial" w:hAnsi="Arial" w:cs="Arial"/>
          <w:b/>
          <w:bCs/>
          <w:i/>
          <w:iCs/>
          <w:lang w:eastAsia="zh-CN"/>
        </w:rPr>
        <w:t>and</w:t>
      </w:r>
      <w:r w:rsidRPr="008D25EC">
        <w:rPr>
          <w:rFonts w:ascii="Arial" w:hAnsi="Arial" w:cs="Arial"/>
          <w:b/>
          <w:bCs/>
          <w:i/>
          <w:iCs/>
          <w:lang w:eastAsia="zh-CN"/>
        </w:rPr>
        <w:t xml:space="preserve"> Bi-directional deployment</w:t>
      </w:r>
      <w:r>
        <w:rPr>
          <w:rFonts w:ascii="Arial" w:hAnsi="Arial" w:cs="Arial"/>
          <w:b/>
          <w:bCs/>
          <w:i/>
          <w:iCs/>
          <w:lang w:eastAsia="zh-CN"/>
        </w:rPr>
        <w:t xml:space="preserve"> from measurement point of view in worst case.</w:t>
      </w:r>
    </w:p>
    <w:p w14:paraId="6677825C" w14:textId="77777777" w:rsidR="00EE2202" w:rsidRDefault="00EE2202" w:rsidP="00EE2202">
      <w:pPr>
        <w:rPr>
          <w:rFonts w:ascii="Arial" w:hAnsi="Arial" w:cs="Arial"/>
          <w:lang w:eastAsia="zh-CN"/>
        </w:rPr>
      </w:pPr>
      <w:r w:rsidRPr="00DF46A8">
        <w:rPr>
          <w:rFonts w:ascii="Arial" w:hAnsi="Arial" w:cs="Arial"/>
          <w:b/>
          <w:bCs/>
          <w:i/>
          <w:iCs/>
          <w:lang w:eastAsia="zh-CN"/>
        </w:rPr>
        <w:t xml:space="preserve">Proposal </w:t>
      </w:r>
      <w:r>
        <w:rPr>
          <w:rFonts w:ascii="Arial" w:hAnsi="Arial" w:cs="Arial"/>
          <w:b/>
          <w:bCs/>
          <w:i/>
          <w:iCs/>
          <w:lang w:eastAsia="zh-CN"/>
        </w:rPr>
        <w:t>1</w:t>
      </w:r>
      <w:r w:rsidRPr="00DF46A8">
        <w:rPr>
          <w:rFonts w:ascii="Arial" w:hAnsi="Arial" w:cs="Arial"/>
          <w:b/>
          <w:bCs/>
          <w:i/>
          <w:iCs/>
          <w:lang w:eastAsia="zh-CN"/>
        </w:rPr>
        <w:t xml:space="preserve">:  </w:t>
      </w:r>
      <w:r>
        <w:rPr>
          <w:rFonts w:ascii="Arial" w:hAnsi="Arial" w:cs="Arial"/>
          <w:b/>
          <w:bCs/>
          <w:i/>
          <w:iCs/>
          <w:lang w:eastAsia="zh-CN"/>
        </w:rPr>
        <w:t xml:space="preserve">Support Option </w:t>
      </w:r>
      <w:r>
        <w:rPr>
          <w:rFonts w:ascii="Arial" w:hAnsi="Arial" w:cs="Arial" w:hint="eastAsia"/>
          <w:b/>
          <w:bCs/>
          <w:i/>
          <w:iCs/>
          <w:lang w:eastAsia="zh-CN"/>
        </w:rPr>
        <w:t>1</w:t>
      </w:r>
      <w:r>
        <w:rPr>
          <w:rFonts w:ascii="Arial" w:hAnsi="Arial" w:cs="Arial"/>
          <w:b/>
          <w:bCs/>
          <w:i/>
          <w:iCs/>
          <w:lang w:eastAsia="zh-CN"/>
        </w:rPr>
        <w:t xml:space="preserve"> or 1a, o</w:t>
      </w:r>
      <w:r w:rsidRPr="00333B9B">
        <w:rPr>
          <w:rFonts w:ascii="Arial" w:hAnsi="Arial" w:cs="Arial"/>
          <w:b/>
          <w:bCs/>
          <w:i/>
          <w:iCs/>
          <w:lang w:eastAsia="zh-CN"/>
        </w:rPr>
        <w:t>nly roof-mounted CPE is considered that should always have a capability to work in HST FR2 scenario</w:t>
      </w:r>
    </w:p>
    <w:p w14:paraId="7C2D8C5A" w14:textId="77777777" w:rsidR="00CA1249" w:rsidRPr="00CC7D46" w:rsidRDefault="00CA1249" w:rsidP="00CA1249">
      <w:pPr>
        <w:rPr>
          <w:rFonts w:ascii="Arial" w:hAnsi="Arial" w:cs="Arial"/>
          <w:b/>
          <w:bCs/>
          <w:i/>
          <w:iCs/>
          <w:lang w:eastAsia="zh-CN"/>
        </w:rPr>
      </w:pPr>
      <w:r w:rsidRPr="00CC7D46">
        <w:rPr>
          <w:rFonts w:ascii="Arial" w:hAnsi="Arial" w:cs="Arial"/>
          <w:b/>
          <w:bCs/>
          <w:i/>
          <w:iCs/>
          <w:lang w:eastAsia="zh-CN"/>
        </w:rPr>
        <w:t xml:space="preserve">Proposal </w:t>
      </w:r>
      <w:r>
        <w:rPr>
          <w:rFonts w:ascii="Arial" w:hAnsi="Arial" w:cs="Arial"/>
          <w:b/>
          <w:bCs/>
          <w:i/>
          <w:iCs/>
          <w:lang w:eastAsia="zh-CN"/>
        </w:rPr>
        <w:t>2</w:t>
      </w:r>
      <w:r w:rsidRPr="00CC7D46">
        <w:rPr>
          <w:rFonts w:ascii="Arial" w:hAnsi="Arial" w:cs="Arial"/>
          <w:b/>
          <w:bCs/>
          <w:i/>
          <w:iCs/>
          <w:lang w:eastAsia="zh-CN"/>
        </w:rPr>
        <w:t xml:space="preserve">: </w:t>
      </w:r>
      <w:r w:rsidRPr="007B6F6B">
        <w:rPr>
          <w:rFonts w:ascii="Arial" w:hAnsi="Arial" w:cs="Arial"/>
          <w:lang w:eastAsia="zh-CN"/>
        </w:rPr>
        <w:t xml:space="preserve"> </w:t>
      </w:r>
      <w:r>
        <w:rPr>
          <w:rFonts w:ascii="Arial" w:hAnsi="Arial" w:cs="Arial"/>
          <w:b/>
          <w:bCs/>
          <w:i/>
          <w:iCs/>
          <w:lang w:eastAsia="zh-CN"/>
        </w:rPr>
        <w:t>Two</w:t>
      </w:r>
      <w:r w:rsidRPr="00CC7D46">
        <w:rPr>
          <w:rFonts w:ascii="Arial" w:hAnsi="Arial" w:cs="Arial"/>
          <w:b/>
          <w:bCs/>
          <w:i/>
          <w:iCs/>
          <w:lang w:eastAsia="zh-CN"/>
        </w:rPr>
        <w:t xml:space="preserve"> </w:t>
      </w:r>
      <w:r>
        <w:rPr>
          <w:rFonts w:ascii="Arial" w:hAnsi="Arial" w:cs="Arial"/>
          <w:b/>
          <w:bCs/>
          <w:i/>
          <w:iCs/>
          <w:lang w:eastAsia="zh-CN"/>
        </w:rPr>
        <w:t>options</w:t>
      </w:r>
      <w:r w:rsidRPr="00CC7D46">
        <w:rPr>
          <w:rFonts w:ascii="Arial" w:hAnsi="Arial" w:cs="Arial"/>
          <w:b/>
          <w:bCs/>
          <w:i/>
          <w:iCs/>
          <w:lang w:eastAsia="zh-CN"/>
        </w:rPr>
        <w:t xml:space="preserve"> of possible RRM </w:t>
      </w:r>
      <w:r w:rsidRPr="00CC7D46">
        <w:rPr>
          <w:rFonts w:ascii="Arial" w:hAnsi="Arial" w:cs="Arial"/>
          <w:b/>
          <w:bCs/>
          <w:i/>
          <w:iCs/>
          <w:lang w:val="en-GB" w:eastAsia="zh-CN"/>
        </w:rPr>
        <w:t>requirements</w:t>
      </w:r>
      <w:r w:rsidRPr="00CC7D46">
        <w:rPr>
          <w:rFonts w:ascii="Arial" w:hAnsi="Arial" w:cs="Arial"/>
          <w:b/>
          <w:bCs/>
          <w:i/>
          <w:iCs/>
          <w:lang w:eastAsia="zh-CN"/>
        </w:rPr>
        <w:t xml:space="preserve"> definition</w:t>
      </w:r>
      <w:r>
        <w:rPr>
          <w:rFonts w:ascii="Arial" w:hAnsi="Arial" w:cs="Arial"/>
          <w:b/>
          <w:bCs/>
          <w:i/>
          <w:iCs/>
          <w:lang w:eastAsia="zh-CN"/>
        </w:rPr>
        <w:t xml:space="preserve"> options</w:t>
      </w:r>
      <w:r w:rsidRPr="00CC7D46">
        <w:rPr>
          <w:rFonts w:ascii="Arial" w:hAnsi="Arial" w:cs="Arial"/>
          <w:b/>
          <w:bCs/>
          <w:i/>
          <w:iCs/>
          <w:lang w:eastAsia="zh-CN"/>
        </w:rPr>
        <w:t xml:space="preserve"> </w:t>
      </w:r>
      <w:r>
        <w:rPr>
          <w:rFonts w:ascii="Arial" w:hAnsi="Arial" w:cs="Arial"/>
          <w:b/>
          <w:bCs/>
          <w:i/>
          <w:iCs/>
          <w:lang w:eastAsia="zh-CN"/>
        </w:rPr>
        <w:t>are possible to be utilized in U</w:t>
      </w:r>
      <w:r w:rsidRPr="00CC7D46">
        <w:rPr>
          <w:rFonts w:ascii="Arial" w:hAnsi="Arial" w:cs="Arial"/>
          <w:b/>
          <w:bCs/>
          <w:i/>
          <w:iCs/>
          <w:lang w:eastAsia="zh-CN"/>
        </w:rPr>
        <w:t>ni-/bi-directional deployments</w:t>
      </w:r>
      <w:r>
        <w:rPr>
          <w:rFonts w:ascii="Arial" w:hAnsi="Arial" w:cs="Arial"/>
          <w:b/>
          <w:bCs/>
          <w:i/>
          <w:iCs/>
          <w:lang w:eastAsia="zh-CN"/>
        </w:rPr>
        <w:t>. T</w:t>
      </w:r>
      <w:r w:rsidRPr="008D25EC">
        <w:rPr>
          <w:rFonts w:ascii="Arial" w:hAnsi="Arial" w:cs="Arial"/>
          <w:b/>
          <w:bCs/>
          <w:i/>
          <w:iCs/>
          <w:lang w:eastAsia="zh-CN"/>
        </w:rPr>
        <w:t xml:space="preserve">o answer </w:t>
      </w:r>
      <w:r>
        <w:rPr>
          <w:rFonts w:ascii="Arial" w:hAnsi="Arial" w:cs="Arial"/>
          <w:b/>
          <w:bCs/>
          <w:i/>
          <w:iCs/>
          <w:lang w:eastAsia="zh-CN"/>
        </w:rPr>
        <w:t xml:space="preserve">the question of </w:t>
      </w:r>
      <w:r w:rsidRPr="008D25EC">
        <w:rPr>
          <w:rFonts w:ascii="Arial" w:hAnsi="Arial" w:cs="Arial"/>
          <w:b/>
          <w:bCs/>
          <w:i/>
          <w:iCs/>
          <w:lang w:eastAsia="zh-CN"/>
        </w:rPr>
        <w:t>NW signaling and CPE indication</w:t>
      </w:r>
      <w:r w:rsidRPr="00CC7D46">
        <w:rPr>
          <w:rFonts w:ascii="Arial" w:hAnsi="Arial" w:cs="Arial"/>
          <w:b/>
          <w:bCs/>
          <w:i/>
          <w:iCs/>
          <w:lang w:eastAsia="zh-CN"/>
        </w:rPr>
        <w:t>,</w:t>
      </w:r>
      <w:r>
        <w:rPr>
          <w:rFonts w:ascii="Arial" w:hAnsi="Arial" w:cs="Arial"/>
          <w:b/>
          <w:bCs/>
          <w:i/>
          <w:iCs/>
          <w:lang w:eastAsia="zh-CN"/>
        </w:rPr>
        <w:t xml:space="preserve"> </w:t>
      </w:r>
      <w:r w:rsidRPr="002503BE">
        <w:rPr>
          <w:rFonts w:ascii="Arial" w:hAnsi="Arial" w:cs="Arial"/>
          <w:b/>
          <w:bCs/>
          <w:i/>
          <w:iCs/>
          <w:lang w:eastAsia="zh-CN"/>
        </w:rPr>
        <w:t>choice has to be made</w:t>
      </w:r>
      <w:r>
        <w:rPr>
          <w:rFonts w:ascii="Arial" w:hAnsi="Arial" w:cs="Arial"/>
          <w:b/>
          <w:bCs/>
          <w:i/>
          <w:iCs/>
          <w:lang w:eastAsia="zh-CN"/>
        </w:rPr>
        <w:t xml:space="preserve"> between the two options firstly. </w:t>
      </w:r>
    </w:p>
    <w:p w14:paraId="7A6E56B9" w14:textId="77777777" w:rsidR="00CA1249" w:rsidRPr="00CC7D46" w:rsidRDefault="00CA1249" w:rsidP="00CA1249">
      <w:pPr>
        <w:pStyle w:val="ListParagraph"/>
        <w:numPr>
          <w:ilvl w:val="0"/>
          <w:numId w:val="33"/>
        </w:numPr>
        <w:rPr>
          <w:rFonts w:ascii="Arial" w:hAnsi="Arial" w:cs="Arial"/>
          <w:b/>
          <w:bCs/>
          <w:i/>
          <w:iCs/>
          <w:lang w:eastAsia="zh-CN"/>
        </w:rPr>
      </w:pPr>
      <w:r>
        <w:rPr>
          <w:rFonts w:ascii="Arial" w:hAnsi="Arial" w:cs="Arial"/>
          <w:b/>
          <w:bCs/>
          <w:i/>
          <w:iCs/>
          <w:lang w:val="en-US" w:eastAsia="zh-CN"/>
        </w:rPr>
        <w:t xml:space="preserve">Option1: </w:t>
      </w:r>
      <w:r w:rsidRPr="00CC7D46">
        <w:rPr>
          <w:rFonts w:ascii="Arial" w:hAnsi="Arial" w:cs="Arial"/>
          <w:b/>
          <w:bCs/>
          <w:i/>
          <w:iCs/>
          <w:lang w:val="en-US" w:eastAsia="zh-CN"/>
        </w:rPr>
        <w:t>All RRM requirements are defined uni</w:t>
      </w:r>
      <w:r>
        <w:rPr>
          <w:rFonts w:ascii="Arial" w:hAnsi="Arial" w:cs="Arial" w:hint="eastAsia"/>
          <w:b/>
          <w:bCs/>
          <w:i/>
          <w:iCs/>
          <w:lang w:val="en-US" w:eastAsia="zh-CN"/>
        </w:rPr>
        <w:t>f</w:t>
      </w:r>
      <w:r>
        <w:rPr>
          <w:rFonts w:ascii="Arial" w:hAnsi="Arial" w:cs="Arial"/>
          <w:b/>
          <w:bCs/>
          <w:i/>
          <w:iCs/>
          <w:lang w:val="en-US" w:eastAsia="zh-CN"/>
        </w:rPr>
        <w:t>orm</w:t>
      </w:r>
      <w:r w:rsidRPr="00CC7D46">
        <w:rPr>
          <w:rFonts w:ascii="Arial" w:hAnsi="Arial" w:cs="Arial"/>
          <w:b/>
          <w:bCs/>
          <w:i/>
          <w:iCs/>
          <w:lang w:val="en-US" w:eastAsia="zh-CN"/>
        </w:rPr>
        <w:t xml:space="preserve">ly </w:t>
      </w:r>
      <w:r>
        <w:rPr>
          <w:rFonts w:ascii="Arial" w:hAnsi="Arial" w:cs="Arial"/>
          <w:b/>
          <w:bCs/>
          <w:i/>
          <w:iCs/>
          <w:lang w:val="en-US" w:eastAsia="zh-CN"/>
        </w:rPr>
        <w:t>with</w:t>
      </w:r>
      <w:r w:rsidRPr="00CC7D46">
        <w:rPr>
          <w:rFonts w:ascii="Arial" w:hAnsi="Arial" w:cs="Arial"/>
          <w:b/>
          <w:bCs/>
          <w:i/>
          <w:iCs/>
          <w:lang w:val="en-US" w:eastAsia="zh-CN"/>
        </w:rPr>
        <w:t xml:space="preserve"> maximal RX beam sweep number</w:t>
      </w:r>
      <w:r>
        <w:rPr>
          <w:rFonts w:ascii="Arial" w:hAnsi="Arial" w:cs="Arial"/>
          <w:b/>
          <w:bCs/>
          <w:i/>
          <w:iCs/>
          <w:lang w:val="en-US" w:eastAsia="zh-CN"/>
        </w:rPr>
        <w:t xml:space="preserve"> to cover </w:t>
      </w:r>
      <w:r w:rsidRPr="003B54CA">
        <w:rPr>
          <w:rFonts w:ascii="Arial" w:hAnsi="Arial" w:cs="Arial"/>
          <w:b/>
          <w:bCs/>
          <w:i/>
          <w:iCs/>
          <w:lang w:val="en-US" w:eastAsia="zh-CN"/>
        </w:rPr>
        <w:t>B</w:t>
      </w:r>
      <w:r w:rsidRPr="00CC7D46">
        <w:rPr>
          <w:rFonts w:ascii="Arial" w:hAnsi="Arial" w:cs="Arial"/>
          <w:b/>
          <w:bCs/>
          <w:i/>
          <w:iCs/>
          <w:lang w:eastAsia="zh-CN"/>
        </w:rPr>
        <w:t>i-directional deployments</w:t>
      </w:r>
      <w:r>
        <w:rPr>
          <w:rFonts w:ascii="Arial" w:hAnsi="Arial" w:cs="Arial"/>
          <w:b/>
          <w:bCs/>
          <w:i/>
          <w:iCs/>
          <w:lang w:val="en-US" w:eastAsia="zh-CN"/>
        </w:rPr>
        <w:t xml:space="preserve"> and </w:t>
      </w:r>
      <w:r w:rsidRPr="003B54CA">
        <w:rPr>
          <w:rFonts w:ascii="Arial" w:hAnsi="Arial" w:cs="Arial"/>
          <w:b/>
          <w:bCs/>
          <w:i/>
          <w:iCs/>
          <w:lang w:val="en-US" w:eastAsia="zh-CN"/>
        </w:rPr>
        <w:t>U</w:t>
      </w:r>
      <w:r w:rsidRPr="00CC7D46">
        <w:rPr>
          <w:rFonts w:ascii="Arial" w:hAnsi="Arial" w:cs="Arial"/>
          <w:b/>
          <w:bCs/>
          <w:i/>
          <w:iCs/>
          <w:lang w:eastAsia="zh-CN"/>
        </w:rPr>
        <w:t>ni</w:t>
      </w:r>
      <w:r w:rsidRPr="00CC7D46">
        <w:rPr>
          <w:rFonts w:ascii="Arial" w:hAnsi="Arial" w:cs="Arial"/>
          <w:b/>
          <w:bCs/>
          <w:i/>
          <w:iCs/>
          <w:lang w:val="en-US" w:eastAsia="zh-CN"/>
        </w:rPr>
        <w:t>-</w:t>
      </w:r>
      <w:r w:rsidRPr="00CC7D46">
        <w:rPr>
          <w:rFonts w:ascii="Arial" w:hAnsi="Arial" w:cs="Arial"/>
          <w:b/>
          <w:bCs/>
          <w:i/>
          <w:iCs/>
          <w:lang w:eastAsia="zh-CN"/>
        </w:rPr>
        <w:t>directional deployments</w:t>
      </w:r>
      <w:r>
        <w:rPr>
          <w:rFonts w:ascii="Arial" w:hAnsi="Arial" w:cs="Arial"/>
          <w:b/>
          <w:bCs/>
          <w:i/>
          <w:iCs/>
          <w:lang w:eastAsia="zh-CN"/>
        </w:rPr>
        <w:t xml:space="preserve"> both</w:t>
      </w:r>
      <w:r w:rsidRPr="00CC7D46">
        <w:rPr>
          <w:rFonts w:ascii="Arial" w:hAnsi="Arial" w:cs="Arial"/>
          <w:b/>
          <w:bCs/>
          <w:i/>
          <w:iCs/>
          <w:lang w:val="en-US" w:eastAsia="zh-CN"/>
        </w:rPr>
        <w:t>.</w:t>
      </w:r>
    </w:p>
    <w:p w14:paraId="7601E520" w14:textId="77777777" w:rsidR="00CA1249" w:rsidRPr="00CC7D46" w:rsidRDefault="00CA1249" w:rsidP="00CA1249">
      <w:pPr>
        <w:pStyle w:val="ListParagraph"/>
        <w:numPr>
          <w:ilvl w:val="0"/>
          <w:numId w:val="33"/>
        </w:numPr>
        <w:rPr>
          <w:rFonts w:ascii="Arial" w:hAnsi="Arial" w:cs="Arial"/>
          <w:b/>
          <w:bCs/>
          <w:i/>
          <w:iCs/>
          <w:lang w:eastAsia="zh-CN"/>
        </w:rPr>
      </w:pPr>
      <w:r>
        <w:rPr>
          <w:rFonts w:ascii="Arial" w:hAnsi="Arial" w:cs="Arial"/>
          <w:b/>
          <w:bCs/>
          <w:i/>
          <w:iCs/>
          <w:lang w:val="en-US" w:eastAsia="zh-CN"/>
        </w:rPr>
        <w:t xml:space="preserve">Option2: </w:t>
      </w:r>
      <w:r w:rsidRPr="00CC7D46">
        <w:rPr>
          <w:rFonts w:ascii="Arial" w:hAnsi="Arial" w:cs="Arial"/>
          <w:b/>
          <w:bCs/>
          <w:i/>
          <w:iCs/>
          <w:lang w:val="en-US" w:eastAsia="zh-CN"/>
        </w:rPr>
        <w:t xml:space="preserve">RRM requirements are defined differently for </w:t>
      </w:r>
      <w:r w:rsidRPr="003B54CA">
        <w:rPr>
          <w:rFonts w:ascii="Arial" w:hAnsi="Arial" w:cs="Arial"/>
          <w:b/>
          <w:bCs/>
          <w:i/>
          <w:iCs/>
          <w:lang w:val="en-US" w:eastAsia="zh-CN"/>
        </w:rPr>
        <w:t>B</w:t>
      </w:r>
      <w:r w:rsidRPr="00CC7D46">
        <w:rPr>
          <w:rFonts w:ascii="Arial" w:hAnsi="Arial" w:cs="Arial"/>
          <w:b/>
          <w:bCs/>
          <w:i/>
          <w:iCs/>
          <w:lang w:eastAsia="zh-CN"/>
        </w:rPr>
        <w:t>i-directional deployments</w:t>
      </w:r>
      <w:r w:rsidRPr="00CC7D46">
        <w:rPr>
          <w:rFonts w:ascii="Arial" w:hAnsi="Arial" w:cs="Arial"/>
          <w:b/>
          <w:bCs/>
          <w:i/>
          <w:iCs/>
          <w:lang w:val="en-US" w:eastAsia="zh-CN"/>
        </w:rPr>
        <w:t xml:space="preserve"> and </w:t>
      </w:r>
      <w:r>
        <w:rPr>
          <w:rFonts w:ascii="Arial" w:hAnsi="Arial" w:cs="Arial"/>
          <w:b/>
          <w:bCs/>
          <w:i/>
          <w:iCs/>
          <w:lang w:val="en-US" w:eastAsia="zh-CN"/>
        </w:rPr>
        <w:t>U</w:t>
      </w:r>
      <w:r w:rsidRPr="00CC7D46">
        <w:rPr>
          <w:rFonts w:ascii="Arial" w:hAnsi="Arial" w:cs="Arial"/>
          <w:b/>
          <w:bCs/>
          <w:i/>
          <w:iCs/>
          <w:lang w:eastAsia="zh-CN"/>
        </w:rPr>
        <w:t>ni</w:t>
      </w:r>
      <w:r w:rsidRPr="00CC7D46">
        <w:rPr>
          <w:rFonts w:ascii="Arial" w:hAnsi="Arial" w:cs="Arial"/>
          <w:b/>
          <w:bCs/>
          <w:i/>
          <w:iCs/>
          <w:lang w:val="en-US" w:eastAsia="zh-CN"/>
        </w:rPr>
        <w:t>-</w:t>
      </w:r>
      <w:r w:rsidRPr="00CC7D46">
        <w:rPr>
          <w:rFonts w:ascii="Arial" w:hAnsi="Arial" w:cs="Arial"/>
          <w:b/>
          <w:bCs/>
          <w:i/>
          <w:iCs/>
          <w:lang w:eastAsia="zh-CN"/>
        </w:rPr>
        <w:t>directional deployments</w:t>
      </w:r>
      <w:r w:rsidRPr="00CC7D46">
        <w:rPr>
          <w:rFonts w:ascii="Arial" w:hAnsi="Arial" w:cs="Arial"/>
          <w:b/>
          <w:bCs/>
          <w:i/>
          <w:iCs/>
          <w:lang w:val="en-US" w:eastAsia="zh-CN"/>
        </w:rPr>
        <w:t xml:space="preserve"> </w:t>
      </w:r>
      <w:r>
        <w:rPr>
          <w:rFonts w:ascii="Arial" w:hAnsi="Arial" w:cs="Arial"/>
          <w:b/>
          <w:bCs/>
          <w:i/>
          <w:iCs/>
          <w:lang w:val="en-US" w:eastAsia="zh-CN"/>
        </w:rPr>
        <w:t>after we can</w:t>
      </w:r>
      <w:r w:rsidRPr="00CC7D46">
        <w:rPr>
          <w:rFonts w:ascii="Arial" w:hAnsi="Arial" w:cs="Arial"/>
          <w:b/>
          <w:bCs/>
          <w:i/>
          <w:iCs/>
          <w:lang w:val="en-US" w:eastAsia="zh-CN"/>
        </w:rPr>
        <w:t xml:space="preserve"> </w:t>
      </w:r>
      <w:r>
        <w:rPr>
          <w:rFonts w:ascii="Arial" w:hAnsi="Arial" w:cs="Arial"/>
          <w:b/>
          <w:bCs/>
          <w:i/>
          <w:iCs/>
          <w:lang w:val="en-US" w:eastAsia="zh-CN"/>
        </w:rPr>
        <w:t xml:space="preserve">conclude </w:t>
      </w:r>
      <w:r w:rsidRPr="00CC7D46">
        <w:rPr>
          <w:rFonts w:ascii="Arial" w:hAnsi="Arial" w:cs="Arial"/>
          <w:b/>
          <w:bCs/>
          <w:i/>
          <w:iCs/>
          <w:lang w:val="en-US" w:eastAsia="zh-CN"/>
        </w:rPr>
        <w:t xml:space="preserve">how to handle below </w:t>
      </w:r>
      <w:r>
        <w:rPr>
          <w:rFonts w:ascii="Arial" w:hAnsi="Arial" w:cs="Arial"/>
          <w:b/>
          <w:bCs/>
          <w:i/>
          <w:iCs/>
          <w:lang w:val="en-US" w:eastAsia="zh-CN"/>
        </w:rPr>
        <w:t>three</w:t>
      </w:r>
      <w:r w:rsidRPr="00CC7D46">
        <w:rPr>
          <w:rFonts w:ascii="Arial" w:hAnsi="Arial" w:cs="Arial"/>
          <w:b/>
          <w:bCs/>
          <w:i/>
          <w:iCs/>
          <w:lang w:val="en-US" w:eastAsia="zh-CN"/>
        </w:rPr>
        <w:t xml:space="preserve"> issues:</w:t>
      </w:r>
    </w:p>
    <w:p w14:paraId="41BFE872" w14:textId="77777777" w:rsidR="00CA1249" w:rsidRPr="00AA171F" w:rsidRDefault="00CA1249" w:rsidP="00CA1249">
      <w:pPr>
        <w:pStyle w:val="ListParagraph"/>
        <w:numPr>
          <w:ilvl w:val="1"/>
          <w:numId w:val="33"/>
        </w:numPr>
        <w:rPr>
          <w:rFonts w:ascii="Arial" w:hAnsi="Arial" w:cs="Arial"/>
          <w:b/>
          <w:bCs/>
          <w:i/>
          <w:iCs/>
          <w:lang w:eastAsia="zh-CN"/>
        </w:rPr>
      </w:pPr>
      <w:r w:rsidRPr="00CC7D46">
        <w:rPr>
          <w:rFonts w:ascii="Arial" w:hAnsi="Arial" w:cs="Arial"/>
          <w:b/>
          <w:bCs/>
          <w:i/>
          <w:iCs/>
          <w:lang w:val="en-US" w:eastAsia="zh-CN"/>
        </w:rPr>
        <w:t>Deployments may change dynamically, it needs operators’ studies and confirmation</w:t>
      </w:r>
    </w:p>
    <w:p w14:paraId="7A4545F0" w14:textId="77777777" w:rsidR="00CA1249" w:rsidRPr="00CC7D46" w:rsidRDefault="00CA1249" w:rsidP="00CA1249">
      <w:pPr>
        <w:pStyle w:val="ListParagraph"/>
        <w:numPr>
          <w:ilvl w:val="1"/>
          <w:numId w:val="33"/>
        </w:numPr>
        <w:rPr>
          <w:rFonts w:ascii="Arial" w:hAnsi="Arial" w:cs="Arial"/>
          <w:b/>
          <w:bCs/>
          <w:i/>
          <w:iCs/>
          <w:lang w:eastAsia="zh-CN"/>
        </w:rPr>
      </w:pPr>
      <w:r>
        <w:rPr>
          <w:rFonts w:ascii="Arial" w:hAnsi="Arial" w:cs="Arial"/>
          <w:b/>
          <w:bCs/>
          <w:i/>
          <w:iCs/>
          <w:lang w:val="en-US" w:eastAsia="zh-CN"/>
        </w:rPr>
        <w:t>Is occasional direction change in Uni-directional deployment treated as a special kind of Bi-direction or a special practical case precluded in discussion?</w:t>
      </w:r>
    </w:p>
    <w:p w14:paraId="4E98F0F0" w14:textId="77777777" w:rsidR="00CA1249" w:rsidRPr="00CC7D46" w:rsidRDefault="00CA1249" w:rsidP="00CA1249">
      <w:pPr>
        <w:pStyle w:val="ListParagraph"/>
        <w:numPr>
          <w:ilvl w:val="1"/>
          <w:numId w:val="33"/>
        </w:numPr>
        <w:rPr>
          <w:rFonts w:ascii="Arial" w:hAnsi="Arial" w:cs="Arial"/>
          <w:b/>
          <w:bCs/>
          <w:i/>
          <w:iCs/>
          <w:lang w:eastAsia="zh-CN"/>
        </w:rPr>
      </w:pPr>
      <w:r>
        <w:rPr>
          <w:rFonts w:ascii="Arial" w:hAnsi="Arial" w:cs="Arial"/>
          <w:b/>
          <w:bCs/>
          <w:i/>
          <w:iCs/>
          <w:lang w:val="en-US" w:eastAsia="zh-CN"/>
        </w:rPr>
        <w:t>If d</w:t>
      </w:r>
      <w:r w:rsidRPr="00CC7D46">
        <w:rPr>
          <w:rFonts w:ascii="Arial" w:hAnsi="Arial" w:cs="Arial"/>
          <w:b/>
          <w:bCs/>
          <w:i/>
          <w:iCs/>
          <w:lang w:val="en-US" w:eastAsia="zh-CN"/>
        </w:rPr>
        <w:t xml:space="preserve">eployments </w:t>
      </w:r>
      <w:r>
        <w:rPr>
          <w:rFonts w:ascii="Arial" w:hAnsi="Arial" w:cs="Arial"/>
          <w:b/>
          <w:bCs/>
          <w:i/>
          <w:iCs/>
          <w:lang w:val="en-US" w:eastAsia="zh-CN"/>
        </w:rPr>
        <w:t>change is agreed to be included, t</w:t>
      </w:r>
      <w:r w:rsidRPr="00CC7D46">
        <w:rPr>
          <w:rFonts w:ascii="Arial" w:hAnsi="Arial" w:cs="Arial"/>
          <w:b/>
          <w:bCs/>
          <w:i/>
          <w:iCs/>
          <w:lang w:val="en-US" w:eastAsia="zh-CN"/>
        </w:rPr>
        <w:t>he ambiguity</w:t>
      </w:r>
      <w:r>
        <w:rPr>
          <w:rFonts w:ascii="Arial" w:hAnsi="Arial" w:cs="Arial"/>
          <w:b/>
          <w:bCs/>
          <w:i/>
          <w:iCs/>
          <w:lang w:val="en-US" w:eastAsia="zh-CN"/>
        </w:rPr>
        <w:t xml:space="preserve"> of positions where d</w:t>
      </w:r>
      <w:r w:rsidRPr="00CC7D46">
        <w:rPr>
          <w:rFonts w:ascii="Arial" w:hAnsi="Arial" w:cs="Arial"/>
          <w:b/>
          <w:bCs/>
          <w:i/>
          <w:iCs/>
          <w:lang w:val="en-US" w:eastAsia="zh-CN"/>
        </w:rPr>
        <w:t>eployment</w:t>
      </w:r>
      <w:r>
        <w:rPr>
          <w:rFonts w:ascii="Arial" w:hAnsi="Arial" w:cs="Arial"/>
          <w:b/>
          <w:bCs/>
          <w:i/>
          <w:iCs/>
          <w:lang w:val="en-US" w:eastAsia="zh-CN"/>
        </w:rPr>
        <w:t xml:space="preserve"> changes </w:t>
      </w:r>
      <w:r w:rsidRPr="00CC7D46">
        <w:rPr>
          <w:rFonts w:ascii="Arial" w:hAnsi="Arial" w:cs="Arial"/>
          <w:b/>
          <w:bCs/>
          <w:i/>
          <w:iCs/>
          <w:lang w:val="en-US" w:eastAsia="zh-CN"/>
        </w:rPr>
        <w:t xml:space="preserve">happen </w:t>
      </w:r>
      <w:r>
        <w:rPr>
          <w:rFonts w:ascii="Arial" w:hAnsi="Arial" w:cs="Arial"/>
          <w:b/>
          <w:bCs/>
          <w:i/>
          <w:iCs/>
          <w:lang w:val="en-US" w:eastAsia="zh-CN"/>
        </w:rPr>
        <w:t>need to be captured.</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76F1F3E4" w:rsidR="004A7656" w:rsidRPr="00FE6D4C" w:rsidRDefault="009D0C30" w:rsidP="009D0C30">
      <w:pPr>
        <w:rPr>
          <w:rFonts w:ascii="Arial" w:hAnsi="Arial" w:cs="Arial"/>
        </w:rPr>
      </w:pPr>
      <w:r w:rsidRPr="00FE6D4C">
        <w:rPr>
          <w:rFonts w:ascii="Arial" w:hAnsi="Arial" w:cs="Arial"/>
        </w:rPr>
        <w:t xml:space="preserve">[1] </w:t>
      </w:r>
      <w:r w:rsidR="00FE6D4C" w:rsidRPr="00FE6D4C">
        <w:rPr>
          <w:rFonts w:ascii="Arial" w:hAnsi="Arial" w:cs="Arial"/>
        </w:rPr>
        <w:t>R4-2108342</w:t>
      </w:r>
      <w:r w:rsidR="00B455D7" w:rsidRPr="00FE6D4C">
        <w:rPr>
          <w:rFonts w:ascii="Arial" w:hAnsi="Arial" w:cs="Arial"/>
        </w:rPr>
        <w:t>, WF</w:t>
      </w:r>
      <w:r w:rsidR="00557F11" w:rsidRPr="00FE6D4C">
        <w:rPr>
          <w:rFonts w:ascii="Arial" w:hAnsi="Arial" w:cs="Arial"/>
        </w:rPr>
        <w:t xml:space="preserve"> on Rel-17 NR HST FR2 enhancements RRM requirements, Nokia</w:t>
      </w:r>
    </w:p>
    <w:p w14:paraId="67633F98" w14:textId="09D1DA44" w:rsidR="005E1348" w:rsidRPr="00FE6D4C" w:rsidRDefault="003750B9" w:rsidP="009D0C30">
      <w:pPr>
        <w:rPr>
          <w:rFonts w:ascii="Arial" w:hAnsi="Arial" w:cs="Arial"/>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CB700" w14:textId="77777777" w:rsidR="009C50B4" w:rsidRDefault="009C50B4">
      <w:r>
        <w:separator/>
      </w:r>
    </w:p>
  </w:endnote>
  <w:endnote w:type="continuationSeparator" w:id="0">
    <w:p w14:paraId="00EBA7B4" w14:textId="77777777" w:rsidR="009C50B4" w:rsidRDefault="009C50B4">
      <w:r>
        <w:continuationSeparator/>
      </w:r>
    </w:p>
  </w:endnote>
  <w:endnote w:type="continuationNotice" w:id="1">
    <w:p w14:paraId="28179555" w14:textId="77777777" w:rsidR="009C50B4" w:rsidRDefault="009C5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EB536" w14:textId="77777777" w:rsidR="009C50B4" w:rsidRDefault="009C50B4">
      <w:r>
        <w:separator/>
      </w:r>
    </w:p>
  </w:footnote>
  <w:footnote w:type="continuationSeparator" w:id="0">
    <w:p w14:paraId="3AE8D487" w14:textId="77777777" w:rsidR="009C50B4" w:rsidRDefault="009C50B4">
      <w:r>
        <w:continuationSeparator/>
      </w:r>
    </w:p>
  </w:footnote>
  <w:footnote w:type="continuationNotice" w:id="1">
    <w:p w14:paraId="306F086C" w14:textId="77777777" w:rsidR="009C50B4" w:rsidRDefault="009C5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183E"/>
    <w:multiLevelType w:val="hybridMultilevel"/>
    <w:tmpl w:val="F7065C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4271FA"/>
    <w:multiLevelType w:val="hybridMultilevel"/>
    <w:tmpl w:val="662E5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3835902"/>
    <w:multiLevelType w:val="hybridMultilevel"/>
    <w:tmpl w:val="B4AA5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0C0010"/>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413B4569"/>
    <w:multiLevelType w:val="hybridMultilevel"/>
    <w:tmpl w:val="4004480C"/>
    <w:lvl w:ilvl="0" w:tplc="73063478">
      <w:start w:val="1"/>
      <w:numFmt w:val="bullet"/>
      <w:lvlText w:val="•"/>
      <w:lvlJc w:val="left"/>
      <w:pPr>
        <w:tabs>
          <w:tab w:val="num" w:pos="720"/>
        </w:tabs>
        <w:ind w:left="720" w:hanging="360"/>
      </w:pPr>
      <w:rPr>
        <w:rFonts w:ascii="Arial" w:hAnsi="Arial" w:hint="default"/>
      </w:rPr>
    </w:lvl>
    <w:lvl w:ilvl="1" w:tplc="6B62F5F0">
      <w:numFmt w:val="bullet"/>
      <w:lvlText w:val="–"/>
      <w:lvlJc w:val="left"/>
      <w:pPr>
        <w:tabs>
          <w:tab w:val="num" w:pos="1440"/>
        </w:tabs>
        <w:ind w:left="1440" w:hanging="360"/>
      </w:pPr>
      <w:rPr>
        <w:rFonts w:ascii="Arial" w:hAnsi="Arial" w:hint="default"/>
      </w:rPr>
    </w:lvl>
    <w:lvl w:ilvl="2" w:tplc="C11605BE" w:tentative="1">
      <w:start w:val="1"/>
      <w:numFmt w:val="bullet"/>
      <w:lvlText w:val="•"/>
      <w:lvlJc w:val="left"/>
      <w:pPr>
        <w:tabs>
          <w:tab w:val="num" w:pos="2160"/>
        </w:tabs>
        <w:ind w:left="2160" w:hanging="360"/>
      </w:pPr>
      <w:rPr>
        <w:rFonts w:ascii="Arial" w:hAnsi="Arial" w:hint="default"/>
      </w:rPr>
    </w:lvl>
    <w:lvl w:ilvl="3" w:tplc="B7DE6950" w:tentative="1">
      <w:start w:val="1"/>
      <w:numFmt w:val="bullet"/>
      <w:lvlText w:val="•"/>
      <w:lvlJc w:val="left"/>
      <w:pPr>
        <w:tabs>
          <w:tab w:val="num" w:pos="2880"/>
        </w:tabs>
        <w:ind w:left="2880" w:hanging="360"/>
      </w:pPr>
      <w:rPr>
        <w:rFonts w:ascii="Arial" w:hAnsi="Arial" w:hint="default"/>
      </w:rPr>
    </w:lvl>
    <w:lvl w:ilvl="4" w:tplc="8AEAD39C" w:tentative="1">
      <w:start w:val="1"/>
      <w:numFmt w:val="bullet"/>
      <w:lvlText w:val="•"/>
      <w:lvlJc w:val="left"/>
      <w:pPr>
        <w:tabs>
          <w:tab w:val="num" w:pos="3600"/>
        </w:tabs>
        <w:ind w:left="3600" w:hanging="360"/>
      </w:pPr>
      <w:rPr>
        <w:rFonts w:ascii="Arial" w:hAnsi="Arial" w:hint="default"/>
      </w:rPr>
    </w:lvl>
    <w:lvl w:ilvl="5" w:tplc="961A0B4A" w:tentative="1">
      <w:start w:val="1"/>
      <w:numFmt w:val="bullet"/>
      <w:lvlText w:val="•"/>
      <w:lvlJc w:val="left"/>
      <w:pPr>
        <w:tabs>
          <w:tab w:val="num" w:pos="4320"/>
        </w:tabs>
        <w:ind w:left="4320" w:hanging="360"/>
      </w:pPr>
      <w:rPr>
        <w:rFonts w:ascii="Arial" w:hAnsi="Arial" w:hint="default"/>
      </w:rPr>
    </w:lvl>
    <w:lvl w:ilvl="6" w:tplc="81C4BFF2" w:tentative="1">
      <w:start w:val="1"/>
      <w:numFmt w:val="bullet"/>
      <w:lvlText w:val="•"/>
      <w:lvlJc w:val="left"/>
      <w:pPr>
        <w:tabs>
          <w:tab w:val="num" w:pos="5040"/>
        </w:tabs>
        <w:ind w:left="5040" w:hanging="360"/>
      </w:pPr>
      <w:rPr>
        <w:rFonts w:ascii="Arial" w:hAnsi="Arial" w:hint="default"/>
      </w:rPr>
    </w:lvl>
    <w:lvl w:ilvl="7" w:tplc="58DEC040" w:tentative="1">
      <w:start w:val="1"/>
      <w:numFmt w:val="bullet"/>
      <w:lvlText w:val="•"/>
      <w:lvlJc w:val="left"/>
      <w:pPr>
        <w:tabs>
          <w:tab w:val="num" w:pos="5760"/>
        </w:tabs>
        <w:ind w:left="5760" w:hanging="360"/>
      </w:pPr>
      <w:rPr>
        <w:rFonts w:ascii="Arial" w:hAnsi="Arial" w:hint="default"/>
      </w:rPr>
    </w:lvl>
    <w:lvl w:ilvl="8" w:tplc="D398F3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03FD5"/>
    <w:multiLevelType w:val="hybridMultilevel"/>
    <w:tmpl w:val="19A07A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39"/>
  </w:num>
  <w:num w:numId="3">
    <w:abstractNumId w:val="37"/>
  </w:num>
  <w:num w:numId="4">
    <w:abstractNumId w:val="22"/>
  </w:num>
  <w:num w:numId="5">
    <w:abstractNumId w:val="24"/>
  </w:num>
  <w:num w:numId="6">
    <w:abstractNumId w:val="2"/>
  </w:num>
  <w:num w:numId="7">
    <w:abstractNumId w:val="1"/>
  </w:num>
  <w:num w:numId="8">
    <w:abstractNumId w:val="42"/>
  </w:num>
  <w:num w:numId="9">
    <w:abstractNumId w:val="6"/>
  </w:num>
  <w:num w:numId="10">
    <w:abstractNumId w:val="3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2"/>
  </w:num>
  <w:num w:numId="14">
    <w:abstractNumId w:val="3"/>
  </w:num>
  <w:num w:numId="15">
    <w:abstractNumId w:val="4"/>
  </w:num>
  <w:num w:numId="16">
    <w:abstractNumId w:val="18"/>
  </w:num>
  <w:num w:numId="17">
    <w:abstractNumId w:val="34"/>
  </w:num>
  <w:num w:numId="18">
    <w:abstractNumId w:val="28"/>
  </w:num>
  <w:num w:numId="19">
    <w:abstractNumId w:val="20"/>
  </w:num>
  <w:num w:numId="20">
    <w:abstractNumId w:val="11"/>
  </w:num>
  <w:num w:numId="21">
    <w:abstractNumId w:val="17"/>
  </w:num>
  <w:num w:numId="22">
    <w:abstractNumId w:val="15"/>
  </w:num>
  <w:num w:numId="23">
    <w:abstractNumId w:val="26"/>
  </w:num>
  <w:num w:numId="24">
    <w:abstractNumId w:val="10"/>
  </w:num>
  <w:num w:numId="25">
    <w:abstractNumId w:val="41"/>
  </w:num>
  <w:num w:numId="26">
    <w:abstractNumId w:val="29"/>
  </w:num>
  <w:num w:numId="27">
    <w:abstractNumId w:val="5"/>
  </w:num>
  <w:num w:numId="28">
    <w:abstractNumId w:val="32"/>
  </w:num>
  <w:num w:numId="29">
    <w:abstractNumId w:val="0"/>
  </w:num>
  <w:num w:numId="30">
    <w:abstractNumId w:val="30"/>
  </w:num>
  <w:num w:numId="31">
    <w:abstractNumId w:val="43"/>
  </w:num>
  <w:num w:numId="32">
    <w:abstractNumId w:val="8"/>
  </w:num>
  <w:num w:numId="33">
    <w:abstractNumId w:val="13"/>
  </w:num>
  <w:num w:numId="34">
    <w:abstractNumId w:val="27"/>
  </w:num>
  <w:num w:numId="35">
    <w:abstractNumId w:val="14"/>
  </w:num>
  <w:num w:numId="36">
    <w:abstractNumId w:val="19"/>
  </w:num>
  <w:num w:numId="37">
    <w:abstractNumId w:val="23"/>
  </w:num>
  <w:num w:numId="38">
    <w:abstractNumId w:val="7"/>
  </w:num>
  <w:num w:numId="39">
    <w:abstractNumId w:val="40"/>
  </w:num>
  <w:num w:numId="40">
    <w:abstractNumId w:val="21"/>
  </w:num>
  <w:num w:numId="41">
    <w:abstractNumId w:val="9"/>
  </w:num>
  <w:num w:numId="42">
    <w:abstractNumId w:val="35"/>
  </w:num>
  <w:num w:numId="43">
    <w:abstractNumId w:val="31"/>
  </w:num>
  <w:num w:numId="44">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2E"/>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328"/>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52"/>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B99"/>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5C1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5FE4"/>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21"/>
    <w:rsid w:val="00212AC2"/>
    <w:rsid w:val="00212F9B"/>
    <w:rsid w:val="002132BC"/>
    <w:rsid w:val="00213E50"/>
    <w:rsid w:val="002140CF"/>
    <w:rsid w:val="00214FFC"/>
    <w:rsid w:val="002151C0"/>
    <w:rsid w:val="00215471"/>
    <w:rsid w:val="002157F6"/>
    <w:rsid w:val="002159FE"/>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3BE"/>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6D0"/>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0AF"/>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0FEA"/>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6E7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05A"/>
    <w:rsid w:val="0036522B"/>
    <w:rsid w:val="003652D6"/>
    <w:rsid w:val="00365670"/>
    <w:rsid w:val="00365800"/>
    <w:rsid w:val="0036594A"/>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0B9"/>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A8C"/>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4CA"/>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03"/>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8D3"/>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BDF"/>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1B9"/>
    <w:rsid w:val="00571787"/>
    <w:rsid w:val="005717B0"/>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16"/>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6DEA"/>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AE8"/>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6DA"/>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1B8"/>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A6E"/>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73E"/>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0F1B"/>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6F5F"/>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267E"/>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27"/>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296"/>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08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2C6F"/>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BA6"/>
    <w:rsid w:val="008D0DFA"/>
    <w:rsid w:val="008D0E8C"/>
    <w:rsid w:val="008D10E1"/>
    <w:rsid w:val="008D13EC"/>
    <w:rsid w:val="008D1772"/>
    <w:rsid w:val="008D1853"/>
    <w:rsid w:val="008D19A2"/>
    <w:rsid w:val="008D1E72"/>
    <w:rsid w:val="008D1F88"/>
    <w:rsid w:val="008D244A"/>
    <w:rsid w:val="008D255F"/>
    <w:rsid w:val="008D2685"/>
    <w:rsid w:val="008D280B"/>
    <w:rsid w:val="008D340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4FC3"/>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2F51"/>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ADE"/>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91E"/>
    <w:rsid w:val="009C347A"/>
    <w:rsid w:val="009C3544"/>
    <w:rsid w:val="009C3C81"/>
    <w:rsid w:val="009C41A7"/>
    <w:rsid w:val="009C43F3"/>
    <w:rsid w:val="009C4A98"/>
    <w:rsid w:val="009C4C48"/>
    <w:rsid w:val="009C50B4"/>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0B2"/>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39"/>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AD1"/>
    <w:rsid w:val="00A23F31"/>
    <w:rsid w:val="00A24059"/>
    <w:rsid w:val="00A241DD"/>
    <w:rsid w:val="00A245DA"/>
    <w:rsid w:val="00A25626"/>
    <w:rsid w:val="00A25A55"/>
    <w:rsid w:val="00A25C96"/>
    <w:rsid w:val="00A25D49"/>
    <w:rsid w:val="00A26686"/>
    <w:rsid w:val="00A26B8F"/>
    <w:rsid w:val="00A26B9B"/>
    <w:rsid w:val="00A26CAD"/>
    <w:rsid w:val="00A26D9F"/>
    <w:rsid w:val="00A2702C"/>
    <w:rsid w:val="00A273EB"/>
    <w:rsid w:val="00A274A8"/>
    <w:rsid w:val="00A27E70"/>
    <w:rsid w:val="00A3043B"/>
    <w:rsid w:val="00A3065B"/>
    <w:rsid w:val="00A3068B"/>
    <w:rsid w:val="00A3076D"/>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71F"/>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55"/>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274"/>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1F54"/>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876"/>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ACC"/>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97"/>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83D"/>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6EFD"/>
    <w:rsid w:val="00C96F82"/>
    <w:rsid w:val="00C972D4"/>
    <w:rsid w:val="00C973E4"/>
    <w:rsid w:val="00C97510"/>
    <w:rsid w:val="00C9783A"/>
    <w:rsid w:val="00C97877"/>
    <w:rsid w:val="00C97EE2"/>
    <w:rsid w:val="00CA06BB"/>
    <w:rsid w:val="00CA09CF"/>
    <w:rsid w:val="00CA1229"/>
    <w:rsid w:val="00CA1249"/>
    <w:rsid w:val="00CA13A3"/>
    <w:rsid w:val="00CA1472"/>
    <w:rsid w:val="00CA1638"/>
    <w:rsid w:val="00CA171A"/>
    <w:rsid w:val="00CA19A2"/>
    <w:rsid w:val="00CA1A39"/>
    <w:rsid w:val="00CA1BA8"/>
    <w:rsid w:val="00CA1F18"/>
    <w:rsid w:val="00CA2347"/>
    <w:rsid w:val="00CA2543"/>
    <w:rsid w:val="00CA25C3"/>
    <w:rsid w:val="00CA289F"/>
    <w:rsid w:val="00CA2F65"/>
    <w:rsid w:val="00CA34FF"/>
    <w:rsid w:val="00CA3773"/>
    <w:rsid w:val="00CA398E"/>
    <w:rsid w:val="00CA42E3"/>
    <w:rsid w:val="00CA4337"/>
    <w:rsid w:val="00CA4902"/>
    <w:rsid w:val="00CA495B"/>
    <w:rsid w:val="00CA4CF5"/>
    <w:rsid w:val="00CA51CB"/>
    <w:rsid w:val="00CA53D0"/>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923"/>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87E"/>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4E42"/>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0EAF"/>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333"/>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2A4"/>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716"/>
    <w:rsid w:val="00E269FB"/>
    <w:rsid w:val="00E26C4B"/>
    <w:rsid w:val="00E26E4A"/>
    <w:rsid w:val="00E2726C"/>
    <w:rsid w:val="00E276AB"/>
    <w:rsid w:val="00E276B8"/>
    <w:rsid w:val="00E27D63"/>
    <w:rsid w:val="00E30586"/>
    <w:rsid w:val="00E3066D"/>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52B"/>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6B8B"/>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6BC"/>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18C"/>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202"/>
    <w:rsid w:val="00EE27EE"/>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2FB"/>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EF2"/>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3E32"/>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4F343266-6925-48C9-96E6-F38E12C1B9B9}"/>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